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Symbol" w:hAnsi="Symbol" w:eastAsia="黑体" w:cs="Symbol"/>
          <w:kern w:val="2"/>
          <w:sz w:val="32"/>
          <w:szCs w:val="32"/>
          <w:lang w:val="en-US" w:eastAsia="zh-CN" w:bidi="ar-SA"/>
        </w:rPr>
      </w:pPr>
      <w:r>
        <w:rPr>
          <w:rFonts w:hint="default" w:ascii="Symbol" w:hAnsi="Symbol" w:eastAsia="黑体" w:cs="Symbol"/>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2023年</w:t>
      </w:r>
      <w:r>
        <w:rPr>
          <w:rFonts w:hint="eastAsia" w:ascii="黑体" w:hAnsi="黑体" w:eastAsia="黑体" w:cs="黑体"/>
          <w:sz w:val="32"/>
          <w:szCs w:val="32"/>
          <w:lang w:eastAsia="zh-CN"/>
        </w:rPr>
        <w:t>防止返贫监测纳入人员名单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Symbol" w:hAnsi="Symbol" w:eastAsia="宋体" w:cs="Symbol"/>
          <w:sz w:val="21"/>
          <w:szCs w:val="21"/>
          <w:lang w:val="en-US" w:eastAsia="zh-CN"/>
        </w:rPr>
      </w:pPr>
      <w:r>
        <w:rPr>
          <w:rFonts w:hint="eastAsia" w:ascii="Symbol" w:hAnsi="Symbol" w:cs="Symbol"/>
          <w:sz w:val="21"/>
          <w:szCs w:val="21"/>
          <w:lang w:val="en-US" w:eastAsia="zh-CN"/>
        </w:rPr>
        <w:t>呼兰区</w:t>
      </w:r>
      <w:r>
        <w:rPr>
          <w:rFonts w:hint="default" w:ascii="Symbol" w:hAnsi="Symbol" w:eastAsia="宋体" w:cs="Symbol"/>
          <w:sz w:val="21"/>
          <w:szCs w:val="21"/>
          <w:lang w:val="en-US" w:eastAsia="zh-CN"/>
        </w:rPr>
        <w:t>乡村振兴局（盖章）                                                                  202</w:t>
      </w:r>
      <w:r>
        <w:rPr>
          <w:rFonts w:hint="eastAsia" w:ascii="Symbol" w:hAnsi="Symbol" w:cs="Symbol"/>
          <w:sz w:val="21"/>
          <w:szCs w:val="21"/>
          <w:lang w:val="en-US" w:eastAsia="zh-CN"/>
        </w:rPr>
        <w:t>3</w:t>
      </w:r>
      <w:r>
        <w:rPr>
          <w:rFonts w:hint="default" w:ascii="Symbol" w:hAnsi="Symbol" w:eastAsia="宋体" w:cs="Symbol"/>
          <w:sz w:val="21"/>
          <w:szCs w:val="21"/>
          <w:lang w:val="en-US" w:eastAsia="zh-CN"/>
        </w:rPr>
        <w:t>年</w:t>
      </w:r>
      <w:r>
        <w:rPr>
          <w:rFonts w:hint="eastAsia" w:ascii="Symbol" w:hAnsi="Symbol" w:cs="Symbol"/>
          <w:sz w:val="21"/>
          <w:szCs w:val="21"/>
          <w:lang w:val="en-US" w:eastAsia="zh-CN"/>
        </w:rPr>
        <w:t>11月</w:t>
      </w:r>
    </w:p>
    <w:tbl>
      <w:tblPr>
        <w:tblStyle w:val="6"/>
        <w:tblW w:w="1441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192"/>
        <w:gridCol w:w="1129"/>
        <w:gridCol w:w="1185"/>
        <w:gridCol w:w="930"/>
        <w:gridCol w:w="2490"/>
        <w:gridCol w:w="622"/>
        <w:gridCol w:w="175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序号</w:t>
            </w:r>
          </w:p>
        </w:tc>
        <w:tc>
          <w:tcPr>
            <w:tcW w:w="11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eastAsia" w:ascii="Symbol" w:hAnsi="Symbol" w:cs="Symbol"/>
                <w:sz w:val="21"/>
                <w:szCs w:val="21"/>
                <w:vertAlign w:val="baseline"/>
                <w:lang w:val="en-US" w:eastAsia="zh-CN"/>
              </w:rPr>
              <w:t>区</w:t>
            </w:r>
          </w:p>
        </w:tc>
        <w:tc>
          <w:tcPr>
            <w:tcW w:w="11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乡</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村</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default" w:ascii="Symbol" w:hAnsi="Symbol" w:eastAsia="宋体" w:cs="Symbol"/>
                <w:sz w:val="21"/>
                <w:szCs w:val="21"/>
                <w:vertAlign w:val="baseline"/>
                <w:lang w:val="en-US" w:eastAsia="zh-CN"/>
              </w:rPr>
              <w:t>姓名</w:t>
            </w:r>
          </w:p>
        </w:tc>
        <w:tc>
          <w:tcPr>
            <w:tcW w:w="24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 w:hAnsi="仿宋" w:eastAsia="仿宋" w:cs="仿宋"/>
                <w:sz w:val="21"/>
                <w:szCs w:val="21"/>
                <w:vertAlign w:val="baseline"/>
                <w:lang w:val="en-US" w:eastAsia="zh-CN"/>
              </w:rPr>
            </w:pPr>
            <w:r>
              <w:rPr>
                <w:rFonts w:hint="eastAsia" w:ascii="Symbol" w:hAnsi="Symbol" w:eastAsia="宋体" w:cs="Symbol"/>
                <w:sz w:val="21"/>
                <w:szCs w:val="21"/>
                <w:vertAlign w:val="baseline"/>
                <w:lang w:val="en-US" w:eastAsia="zh-CN"/>
              </w:rPr>
              <w:t>身份证号</w:t>
            </w:r>
          </w:p>
        </w:tc>
        <w:tc>
          <w:tcPr>
            <w:tcW w:w="6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sz w:val="21"/>
                <w:szCs w:val="21"/>
                <w:vertAlign w:val="baseline"/>
                <w:lang w:val="en-US" w:eastAsia="zh-CN"/>
              </w:rPr>
            </w:pPr>
            <w:r>
              <w:rPr>
                <w:rFonts w:hint="eastAsia" w:ascii="Symbol" w:hAnsi="Symbol" w:cs="Symbol"/>
                <w:sz w:val="21"/>
                <w:szCs w:val="21"/>
                <w:vertAlign w:val="baseline"/>
                <w:lang w:val="en-US" w:eastAsia="zh-CN"/>
              </w:rPr>
              <w:t>家庭人口</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Symbol" w:hAnsi="Symbol" w:eastAsia="宋体" w:cs="Symbol"/>
                <w:kern w:val="2"/>
                <w:sz w:val="21"/>
                <w:szCs w:val="21"/>
                <w:vertAlign w:val="baseline"/>
                <w:lang w:val="en-US" w:eastAsia="zh-CN" w:bidi="ar-SA"/>
              </w:rPr>
            </w:pPr>
            <w:r>
              <w:rPr>
                <w:rFonts w:hint="eastAsia" w:ascii="Symbol" w:hAnsi="Symbol" w:cs="Symbol"/>
                <w:sz w:val="21"/>
                <w:szCs w:val="21"/>
                <w:vertAlign w:val="baseline"/>
                <w:lang w:val="en-US" w:eastAsia="zh-CN"/>
              </w:rPr>
              <w:t>与户主关系</w:t>
            </w:r>
          </w:p>
        </w:tc>
        <w:tc>
          <w:tcPr>
            <w:tcW w:w="45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Symbol" w:hAnsi="Symbol" w:eastAsia="宋体" w:cs="Symbol"/>
                <w:kern w:val="2"/>
                <w:sz w:val="21"/>
                <w:szCs w:val="21"/>
                <w:vertAlign w:val="baseline"/>
                <w:lang w:val="en-US" w:eastAsia="zh-CN" w:bidi="ar-SA"/>
              </w:rPr>
            </w:pPr>
            <w:r>
              <w:rPr>
                <w:rFonts w:hint="eastAsia" w:ascii="Symbol" w:hAnsi="Symbol" w:cs="Symbol"/>
                <w:sz w:val="21"/>
                <w:szCs w:val="21"/>
                <w:vertAlign w:val="baseline"/>
                <w:lang w:val="en-US" w:eastAsia="zh-CN"/>
              </w:rPr>
              <w:t>易返贫致贫户(监测对象)类型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1</w:t>
            </w:r>
            <w:bookmarkStart w:id="0" w:name="_GoBack"/>
            <w:bookmarkEnd w:id="0"/>
          </w:p>
        </w:tc>
        <w:tc>
          <w:tcPr>
            <w:tcW w:w="119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呼兰区</w:t>
            </w:r>
          </w:p>
        </w:tc>
        <w:tc>
          <w:tcPr>
            <w:tcW w:w="1129"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许堡乡</w:t>
            </w:r>
          </w:p>
        </w:tc>
        <w:tc>
          <w:tcPr>
            <w:tcW w:w="1185" w:type="dxa"/>
            <w:vMerge w:val="restart"/>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r>
              <w:rPr>
                <w:rFonts w:hint="eastAsia" w:ascii="Courier New" w:hAnsi="Courier New" w:cs="Courier New"/>
                <w:i w:val="0"/>
                <w:iCs w:val="0"/>
                <w:color w:val="000000"/>
                <w:kern w:val="2"/>
                <w:sz w:val="22"/>
                <w:szCs w:val="22"/>
                <w:u w:val="none"/>
                <w:lang w:val="en-US" w:eastAsia="zh-CN" w:bidi="ar-SA"/>
              </w:rPr>
              <w:t>杨美村</w:t>
            </w: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于洪臣</w:t>
            </w:r>
          </w:p>
        </w:tc>
        <w:tc>
          <w:tcPr>
            <w:tcW w:w="249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230121</w:t>
            </w:r>
            <w:r>
              <w:rPr>
                <w:rFonts w:hint="eastAsia" w:ascii="宋体" w:hAnsi="宋体" w:cs="宋体"/>
                <w:i w:val="0"/>
                <w:iCs w:val="0"/>
                <w:color w:val="000000"/>
                <w:kern w:val="0"/>
                <w:sz w:val="22"/>
                <w:szCs w:val="22"/>
                <w:u w:val="none"/>
                <w:lang w:val="en-US" w:eastAsia="zh-CN" w:bidi="ar"/>
              </w:rPr>
              <w:t>********</w:t>
            </w:r>
            <w:r>
              <w:rPr>
                <w:rFonts w:hint="eastAsia" w:ascii="宋体" w:hAnsi="宋体" w:cs="宋体"/>
                <w:i w:val="0"/>
                <w:iCs w:val="0"/>
                <w:color w:val="000000"/>
                <w:kern w:val="2"/>
                <w:sz w:val="22"/>
                <w:szCs w:val="22"/>
                <w:u w:val="none"/>
                <w:lang w:val="en-US" w:eastAsia="zh-CN" w:bidi="ar-SA"/>
              </w:rPr>
              <w:t>223X</w:t>
            </w:r>
          </w:p>
        </w:tc>
        <w:tc>
          <w:tcPr>
            <w:tcW w:w="622"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cs="宋体"/>
                <w:sz w:val="22"/>
                <w:szCs w:val="22"/>
                <w:vertAlign w:val="baseline"/>
                <w:lang w:val="en-US" w:eastAsia="zh-CN"/>
              </w:rPr>
              <w:t>2</w:t>
            </w: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户主</w:t>
            </w:r>
          </w:p>
        </w:tc>
        <w:tc>
          <w:tcPr>
            <w:tcW w:w="4515" w:type="dxa"/>
            <w:vMerge w:val="restart"/>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cs="宋体"/>
                <w:sz w:val="22"/>
                <w:szCs w:val="22"/>
                <w:vertAlign w:val="baseline"/>
                <w:lang w:val="en-US" w:eastAsia="zh-CN"/>
              </w:rPr>
              <w:t>突发严重困难户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2"/>
                <w:szCs w:val="22"/>
                <w:vertAlign w:val="baseline"/>
                <w:lang w:val="en-US" w:eastAsia="zh-CN" w:bidi="ar-SA"/>
              </w:rPr>
            </w:pPr>
          </w:p>
        </w:tc>
        <w:tc>
          <w:tcPr>
            <w:tcW w:w="1192" w:type="dxa"/>
            <w:vMerge w:val="continue"/>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9"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185" w:type="dxa"/>
            <w:vMerge w:val="continue"/>
            <w:noWrap w:val="0"/>
            <w:vAlign w:val="center"/>
          </w:tcPr>
          <w:p>
            <w:pPr>
              <w:keepNext w:val="0"/>
              <w:keepLines w:val="0"/>
              <w:widowControl/>
              <w:suppressLineNumbers w:val="0"/>
              <w:jc w:val="center"/>
              <w:textAlignment w:val="center"/>
              <w:rPr>
                <w:rFonts w:hint="eastAsia" w:ascii="Courier New" w:hAnsi="Courier New" w:eastAsia="宋体" w:cs="Courier New"/>
                <w:i w:val="0"/>
                <w:iCs w:val="0"/>
                <w:color w:val="000000"/>
                <w:kern w:val="2"/>
                <w:sz w:val="22"/>
                <w:szCs w:val="22"/>
                <w:u w:val="none"/>
                <w:lang w:val="en-US" w:eastAsia="zh-CN" w:bidi="ar-SA"/>
              </w:rPr>
            </w:pPr>
          </w:p>
        </w:tc>
        <w:tc>
          <w:tcPr>
            <w:tcW w:w="930" w:type="dxa"/>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cs="宋体"/>
                <w:kern w:val="2"/>
                <w:sz w:val="22"/>
                <w:szCs w:val="22"/>
                <w:vertAlign w:val="baseline"/>
                <w:lang w:val="en-US" w:eastAsia="zh-CN" w:bidi="ar-SA"/>
              </w:rPr>
              <w:t>王淑荣</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230121</w:t>
            </w:r>
            <w:r>
              <w:rPr>
                <w:rFonts w:hint="eastAsia" w:ascii="宋体" w:hAnsi="宋体" w:cs="宋体"/>
                <w:i w:val="0"/>
                <w:iCs w:val="0"/>
                <w:color w:val="000000"/>
                <w:kern w:val="0"/>
                <w:sz w:val="22"/>
                <w:szCs w:val="22"/>
                <w:u w:val="none"/>
                <w:lang w:val="en-US" w:eastAsia="zh-CN" w:bidi="ar"/>
              </w:rPr>
              <w:t>********2248</w:t>
            </w:r>
          </w:p>
        </w:tc>
        <w:tc>
          <w:tcPr>
            <w:tcW w:w="622"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c>
          <w:tcPr>
            <w:tcW w:w="1755" w:type="dxa"/>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r>
              <w:rPr>
                <w:rFonts w:hint="eastAsia" w:ascii="宋体" w:hAnsi="宋体" w:eastAsia="宋体" w:cs="宋体"/>
                <w:sz w:val="22"/>
                <w:szCs w:val="22"/>
                <w:vertAlign w:val="baseline"/>
                <w:lang w:val="en-US" w:eastAsia="zh-CN"/>
              </w:rPr>
              <w:t>配偶</w:t>
            </w:r>
          </w:p>
        </w:tc>
        <w:tc>
          <w:tcPr>
            <w:tcW w:w="4515" w:type="dxa"/>
            <w:vMerge w:val="continue"/>
            <w:noWrap w:val="0"/>
            <w:vAlign w:val="center"/>
          </w:tcPr>
          <w:p>
            <w:pPr>
              <w:keepNext w:val="0"/>
              <w:keepLines w:val="0"/>
              <w:widowControl/>
              <w:suppressLineNumbers w:val="0"/>
              <w:jc w:val="center"/>
              <w:textAlignment w:val="center"/>
              <w:rPr>
                <w:rFonts w:hint="eastAsia" w:ascii="宋体" w:hAnsi="宋体" w:eastAsia="宋体" w:cs="宋体"/>
                <w:kern w:val="2"/>
                <w:sz w:val="22"/>
                <w:szCs w:val="22"/>
                <w:vertAlign w:val="baseline"/>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Y2Y5OWFjMTc4NmZjNTkwNGFkZTI0MjJkMWFjMGEifQ=="/>
  </w:docVars>
  <w:rsids>
    <w:rsidRoot w:val="73F1039E"/>
    <w:rsid w:val="078E7121"/>
    <w:rsid w:val="096606F4"/>
    <w:rsid w:val="0B044923"/>
    <w:rsid w:val="0E325320"/>
    <w:rsid w:val="100B24D4"/>
    <w:rsid w:val="11642829"/>
    <w:rsid w:val="17CE7E68"/>
    <w:rsid w:val="18D90E67"/>
    <w:rsid w:val="1B526224"/>
    <w:rsid w:val="1F775289"/>
    <w:rsid w:val="1FA140B4"/>
    <w:rsid w:val="2EEB2D0C"/>
    <w:rsid w:val="300F0CD4"/>
    <w:rsid w:val="37191A32"/>
    <w:rsid w:val="37557806"/>
    <w:rsid w:val="385B08A8"/>
    <w:rsid w:val="3DD671C7"/>
    <w:rsid w:val="3F84162C"/>
    <w:rsid w:val="42F332E6"/>
    <w:rsid w:val="540128B5"/>
    <w:rsid w:val="61E7094B"/>
    <w:rsid w:val="64FF077D"/>
    <w:rsid w:val="671E273D"/>
    <w:rsid w:val="6A56104A"/>
    <w:rsid w:val="6AD53752"/>
    <w:rsid w:val="70C45F31"/>
    <w:rsid w:val="73F1039E"/>
    <w:rsid w:val="78963E6C"/>
    <w:rsid w:val="7AC04563"/>
    <w:rsid w:val="7F2B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Title"/>
    <w:basedOn w:val="1"/>
    <w:autoRedefine/>
    <w:qFormat/>
    <w:uiPriority w:val="0"/>
    <w:pPr>
      <w:spacing w:before="240" w:after="60"/>
      <w:jc w:val="center"/>
      <w:outlineLvl w:val="0"/>
    </w:pPr>
    <w:rPr>
      <w:rFonts w:ascii="Arial" w:hAnsi="Arial" w:cs="Arial"/>
      <w:b/>
      <w:bCs/>
      <w:sz w:val="32"/>
      <w:szCs w:val="32"/>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图表目录1"/>
    <w:basedOn w:val="9"/>
    <w:next w:val="9"/>
    <w:autoRedefine/>
    <w:qFormat/>
    <w:uiPriority w:val="0"/>
    <w:pPr>
      <w:ind w:left="200" w:leftChars="200" w:hanging="200" w:hanging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A6D9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389</Characters>
  <Lines>0</Lines>
  <Paragraphs>0</Paragraphs>
  <TotalTime>5</TotalTime>
  <ScaleCrop>false</ScaleCrop>
  <LinksUpToDate>false</LinksUpToDate>
  <CharactersWithSpaces>389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2022-11-11T01:16:00Z</dcterms:created>
  <dc:creator>寻寻觅觅</dc:creator>
  <cp:lastModifiedBy>✨</cp:lastModifiedBy>
  <cp:lastPrinted>2024-01-15T13:03:42Z</cp:lastPrinted>
  <dcterms:modified xsi:type="dcterms:W3CDTF">2024-01-15T13:03:52Z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7BC858B7F2554EA1B387ECEE47B81905_13</vt:lpwstr>
  </property>
</Properties>
</file>