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呼兰区腰堡街道职责任务清单(试行)</w:t>
      </w:r>
    </w:p>
    <w:tbl>
      <w:tblPr>
        <w:tblStyle w:val="2"/>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45"/>
        <w:gridCol w:w="2172"/>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79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184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72"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102"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一、基层党建21项，合计明确工作任务125项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5.《中国共产党农村基层组织工作条例》（2018年修订）第四十二条：“各级党委特别是县级党委应当坚持抓乡促村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3.区委组织部负责建立健全制定思想政治工作责任制。组织党员群众开展以习近平新时代中国特色社会主义思想为核心的党的政治理论和科学、文化、法律等知识学习。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4.区总工会负责丰富职工文化生活，加强职工培训，开展送温暖等工作。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3.《共青团中央关于印发&lt;关于中国共产主义青年团团费收缴、使用和管理等规定&gt;的通知》（中青发〔2016〕13号）全文。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1845"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指导下级党组织换届工作。落实党代会代表任期制。</w:t>
            </w:r>
          </w:p>
          <w:p>
            <w:pPr>
              <w:widowControl/>
              <w:ind w:firstLine="360" w:firstLineChars="200"/>
              <w:rPr>
                <w:rFonts w:ascii="宋体" w:hAnsi="宋体" w:cs="宋体"/>
                <w:kern w:val="0"/>
                <w:sz w:val="18"/>
                <w:szCs w:val="18"/>
              </w:rPr>
            </w:pP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区直部门职责：组织部门负责加强对村党组织换届选举工作的统筹领导；指导落实党代会代表任期制。</w:t>
            </w:r>
          </w:p>
          <w:p>
            <w:pPr>
              <w:widowControl/>
              <w:ind w:firstLine="360" w:firstLineChars="200"/>
              <w:rPr>
                <w:rFonts w:ascii="宋体" w:hAnsi="宋体" w:cs="宋体"/>
                <w:kern w:val="0"/>
                <w:sz w:val="18"/>
                <w:szCs w:val="18"/>
              </w:rPr>
            </w:pPr>
            <w:r>
              <w:rPr>
                <w:rFonts w:hint="eastAsia" w:ascii="宋体" w:hAnsi="宋体" w:cs="宋体"/>
                <w:bCs/>
                <w:sz w:val="18"/>
                <w:szCs w:val="18"/>
              </w:rPr>
              <w:t>街道职责：指导开展村党组织换届工作。落实党代会代表任期制，做好代表联络服务工作。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1.组织部负责加强对村党组织换届选举工作的统筹领导。</w:t>
            </w:r>
          </w:p>
          <w:p>
            <w:pPr>
              <w:ind w:firstLine="360" w:firstLineChars="200"/>
              <w:rPr>
                <w:rFonts w:ascii="宋体" w:hAnsi="宋体" w:cs="宋体"/>
                <w:bCs/>
                <w:sz w:val="18"/>
                <w:szCs w:val="18"/>
              </w:rPr>
            </w:pPr>
            <w:r>
              <w:rPr>
                <w:rFonts w:hint="eastAsia" w:ascii="宋体" w:hAnsi="宋体" w:cs="宋体"/>
                <w:bCs/>
                <w:sz w:val="18"/>
                <w:szCs w:val="18"/>
              </w:rPr>
              <w:t>2.组织部指导落实党代会代表任期制。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指导开展村党组织换届工作。</w:t>
            </w:r>
          </w:p>
          <w:p>
            <w:pPr>
              <w:widowControl/>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落实党代会代表任期制，做好代表联络服务工作。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支部工作条例（试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widowControl/>
              <w:ind w:firstLine="360" w:firstLineChars="200"/>
              <w:rPr>
                <w:rFonts w:ascii="宋体" w:hAnsi="宋体" w:cs="宋体"/>
                <w:kern w:val="0"/>
                <w:sz w:val="18"/>
                <w:szCs w:val="18"/>
              </w:rPr>
            </w:pPr>
            <w:r>
              <w:rPr>
                <w:rFonts w:hint="eastAsia" w:ascii="宋体" w:hAnsi="宋体" w:cs="宋体"/>
                <w:bCs/>
                <w:sz w:val="18"/>
                <w:szCs w:val="18"/>
              </w:rPr>
              <w:t>2.《中国共产党全国代表大会和地方各级代表大会代表任期制规定》第四条：“党代表大会代表实行任期制。党代表大会代表每届任期与同级党代表大会当届届期相同。如下一届党代表大会提前或者延期举行，其代表任期相应地改变。”第三十二条：“党的基层代表大会代表参照本规定执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黑体"/>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做好农村干部队伍培养</w:t>
            </w:r>
            <w:r>
              <w:rPr>
                <w:rFonts w:ascii="宋体" w:hAnsi="宋体" w:cs="Malgun Gothic"/>
                <w:sz w:val="18"/>
                <w:szCs w:val="18"/>
              </w:rPr>
              <w:t>、</w:t>
            </w:r>
            <w:r>
              <w:rPr>
                <w:rFonts w:ascii="宋体" w:hAnsi="宋体" w:cs="黑体"/>
                <w:sz w:val="18"/>
                <w:szCs w:val="18"/>
              </w:rPr>
              <w:t>配备</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使用等工作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区直部门职责：区委统一领导，组织、农业农村、人社、教育等部门按照分工开展工作。</w:t>
            </w:r>
          </w:p>
          <w:p>
            <w:pPr>
              <w:widowControl/>
              <w:ind w:firstLine="360" w:firstLineChars="200"/>
              <w:rPr>
                <w:rFonts w:ascii="宋体" w:hAnsi="宋体" w:cs="宋体"/>
                <w:kern w:val="0"/>
                <w:sz w:val="18"/>
                <w:szCs w:val="18"/>
              </w:rPr>
            </w:pPr>
            <w:r>
              <w:rPr>
                <w:rFonts w:hint="eastAsia" w:ascii="宋体" w:hAnsi="宋体" w:cs="宋体"/>
                <w:bCs/>
                <w:sz w:val="18"/>
                <w:szCs w:val="18"/>
              </w:rPr>
              <w:t>街道职责：配合做好组织实施工作。</w:t>
            </w:r>
          </w:p>
        </w:tc>
        <w:tc>
          <w:tcPr>
            <w:tcW w:w="2370" w:type="dxa"/>
            <w:tcBorders>
              <w:tl2br w:val="nil"/>
              <w:tr2bl w:val="nil"/>
            </w:tcBorders>
            <w:vAlign w:val="center"/>
          </w:tcPr>
          <w:p>
            <w:pPr>
              <w:spacing w:line="260" w:lineRule="auto"/>
              <w:ind w:firstLine="360" w:firstLineChars="200"/>
              <w:rPr>
                <w:rFonts w:ascii="宋体" w:hAnsi="宋体" w:cs="宋体"/>
                <w:bCs/>
                <w:sz w:val="18"/>
                <w:szCs w:val="18"/>
              </w:rPr>
            </w:pPr>
            <w:r>
              <w:rPr>
                <w:rFonts w:hint="eastAsia" w:ascii="宋体" w:hAnsi="宋体" w:cs="宋体"/>
                <w:bCs/>
                <w:sz w:val="18"/>
                <w:szCs w:val="18"/>
              </w:rPr>
              <w:t>区委统一领导，区委组织部、区农业农村局、区人社局、区教育局等部门按照分工开展工作。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配合有关部门做好村党组织干部队伍的培养、配备、使用等工作，注重提拔使用政治过硬、实绩突出的农村工作干部。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中共中央办公厅、国务院办公厅印发〈关于加快推进乡村人才振兴的意见〉的通知》“（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宋体"/>
                <w:bCs/>
                <w:sz w:val="18"/>
                <w:szCs w:val="18"/>
              </w:rPr>
              <w:t>区委组织部</w:t>
            </w:r>
          </w:p>
          <w:p>
            <w:pPr>
              <w:spacing w:before="82"/>
              <w:rPr>
                <w:rFonts w:ascii="宋体" w:hAnsi="宋体" w:cs="宋体"/>
                <w:bCs/>
                <w:sz w:val="18"/>
                <w:szCs w:val="18"/>
              </w:rPr>
            </w:pPr>
            <w:r>
              <w:rPr>
                <w:rFonts w:hint="eastAsia" w:ascii="宋体" w:hAnsi="宋体" w:cs="宋体"/>
                <w:bCs/>
                <w:sz w:val="18"/>
                <w:szCs w:val="18"/>
              </w:rPr>
              <w:t>区委办</w:t>
            </w:r>
          </w:p>
          <w:p>
            <w:pPr>
              <w:spacing w:before="82"/>
              <w:rPr>
                <w:rFonts w:ascii="宋体" w:hAnsi="宋体" w:cs="宋体"/>
                <w:bCs/>
                <w:sz w:val="18"/>
                <w:szCs w:val="18"/>
              </w:rPr>
            </w:pPr>
            <w:r>
              <w:rPr>
                <w:rFonts w:hint="eastAsia" w:ascii="宋体" w:hAnsi="宋体" w:cs="宋体"/>
                <w:bCs/>
                <w:sz w:val="18"/>
                <w:szCs w:val="18"/>
              </w:rPr>
              <w:t>区政府办</w:t>
            </w:r>
          </w:p>
          <w:p>
            <w:pPr>
              <w:spacing w:before="82"/>
              <w:rPr>
                <w:rFonts w:ascii="宋体" w:hAnsi="宋体" w:cs="宋体"/>
                <w:bCs/>
                <w:sz w:val="18"/>
                <w:szCs w:val="18"/>
              </w:rPr>
            </w:pPr>
            <w:r>
              <w:rPr>
                <w:rFonts w:hint="eastAsia" w:ascii="宋体" w:hAnsi="宋体" w:cs="宋体"/>
                <w:bCs/>
                <w:sz w:val="18"/>
                <w:szCs w:val="18"/>
              </w:rPr>
              <w:t>区农业农村局</w:t>
            </w:r>
          </w:p>
          <w:p>
            <w:pPr>
              <w:spacing w:before="82"/>
              <w:rPr>
                <w:rFonts w:ascii="宋体" w:hAnsi="宋体" w:cs="宋体"/>
                <w:bCs/>
                <w:sz w:val="18"/>
                <w:szCs w:val="18"/>
              </w:rPr>
            </w:pPr>
            <w:r>
              <w:rPr>
                <w:rFonts w:hint="eastAsia" w:ascii="宋体" w:hAnsi="宋体" w:cs="宋体"/>
                <w:bCs/>
                <w:sz w:val="18"/>
                <w:szCs w:val="18"/>
              </w:rPr>
              <w:t>区人社局区教育局</w:t>
            </w:r>
          </w:p>
          <w:p>
            <w:pPr>
              <w:spacing w:before="82"/>
              <w:rPr>
                <w:rFonts w:ascii="宋体" w:hAnsi="宋体" w:cs="宋体"/>
                <w:bCs/>
                <w:sz w:val="18"/>
                <w:szCs w:val="18"/>
              </w:rPr>
            </w:pPr>
            <w:r>
              <w:rPr>
                <w:rFonts w:hint="eastAsia" w:ascii="宋体" w:hAnsi="宋体" w:cs="宋体"/>
                <w:bCs/>
                <w:sz w:val="18"/>
                <w:szCs w:val="18"/>
              </w:rPr>
              <w:t>区乡村振兴局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1845" w:type="dxa"/>
            <w:tcBorders>
              <w:tl2br w:val="nil"/>
              <w:tr2bl w:val="nil"/>
            </w:tcBorders>
            <w:vAlign w:val="center"/>
          </w:tcPr>
          <w:p>
            <w:pPr>
              <w:spacing w:before="297"/>
              <w:ind w:firstLine="360" w:firstLineChars="200"/>
              <w:rPr>
                <w:rFonts w:ascii="宋体" w:hAnsi="宋体" w:cs="宋体"/>
                <w:kern w:val="0"/>
                <w:sz w:val="18"/>
                <w:szCs w:val="18"/>
              </w:rPr>
            </w:pPr>
            <w:r>
              <w:rPr>
                <w:rFonts w:hint="eastAsia" w:ascii="宋体" w:hAnsi="宋体" w:cs="宋体"/>
                <w:bCs/>
                <w:sz w:val="18"/>
                <w:szCs w:val="18"/>
              </w:rPr>
              <w:t>开展人才政策宣传、培育引进、服务保障等工作。重点培育农业科技人才、经营管理人才、法律服务人才、社会工作人才等各类人才。建立人才实训基地，培养新型职业农民，打造现代农业科技园。</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履行牵头抓总职责，指导街道人才队伍建设，组织实施街道人才工作考核。农业农村、教育、科技、卫生健康、文旅、住建、商务、人社、金融等部门负责研究制定相关政策并组织实施；指导街道建立实训基地、科技园区，培养农村实用人才。</w:t>
            </w:r>
          </w:p>
          <w:p>
            <w:pPr>
              <w:ind w:right="42" w:firstLine="360" w:firstLineChars="200"/>
              <w:rPr>
                <w:rFonts w:ascii="宋体" w:hAnsi="宋体" w:cs="宋体"/>
                <w:kern w:val="0"/>
                <w:sz w:val="18"/>
                <w:szCs w:val="18"/>
              </w:rPr>
            </w:pPr>
            <w:r>
              <w:rPr>
                <w:rFonts w:hint="eastAsia" w:ascii="宋体" w:hAnsi="宋体" w:cs="宋体"/>
                <w:bCs/>
                <w:sz w:val="18"/>
                <w:szCs w:val="18"/>
              </w:rPr>
              <w:t>街道职责：根据上级人才工作总体安排，细化实施方案，抓实人才工作。筛选基地、项目，挖掘具有潜力的优秀农村实用人才。</w:t>
            </w:r>
          </w:p>
        </w:tc>
        <w:tc>
          <w:tcPr>
            <w:tcW w:w="237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1.区委组织部负责履行牵头抓总职责，指导街道人才队伍建设，组织实施街道人才工作考核。</w:t>
            </w:r>
          </w:p>
          <w:p>
            <w:pPr>
              <w:ind w:right="42" w:firstLine="360" w:firstLineChars="200"/>
              <w:rPr>
                <w:rFonts w:ascii="宋体" w:hAnsi="宋体" w:cs="宋体"/>
                <w:bCs/>
                <w:sz w:val="18"/>
                <w:szCs w:val="18"/>
              </w:rPr>
            </w:pPr>
            <w:r>
              <w:rPr>
                <w:rFonts w:hint="eastAsia" w:ascii="宋体" w:hAnsi="宋体" w:cs="宋体"/>
                <w:bCs/>
                <w:sz w:val="18"/>
                <w:szCs w:val="18"/>
              </w:rPr>
              <w:t>2.区农业农村局、区教育局、区工信局、区卫生健康局、区文体局、区住建局、区商务局、区人社局、区发改局等部门负责研究制定相关政策并组织实施；指导街道建立实训基地、科技园区，培养农村实用人才。</w:t>
            </w:r>
          </w:p>
          <w:p>
            <w:pPr>
              <w:spacing w:before="188"/>
              <w:ind w:left="36"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1．根据上级人才工作总体安排，细化实施方案，制定人才培养规划、完善人才培养措施，抓实农村实用人才工作。</w:t>
            </w:r>
          </w:p>
          <w:p>
            <w:pPr>
              <w:ind w:right="42" w:firstLine="360" w:firstLineChars="200"/>
              <w:rPr>
                <w:rFonts w:ascii="宋体" w:hAnsi="宋体" w:cs="宋体"/>
                <w:bCs/>
                <w:sz w:val="18"/>
                <w:szCs w:val="18"/>
              </w:rPr>
            </w:pPr>
            <w:r>
              <w:rPr>
                <w:rFonts w:hint="eastAsia" w:ascii="宋体" w:hAnsi="宋体" w:cs="宋体"/>
                <w:bCs/>
                <w:sz w:val="18"/>
                <w:szCs w:val="18"/>
              </w:rPr>
              <w:t>2.筛选基地、项目，挖掘具有潜力的优秀农村实用人才。</w:t>
            </w:r>
          </w:p>
          <w:p>
            <w:pPr>
              <w:ind w:right="42" w:firstLine="360" w:firstLineChars="200"/>
              <w:rPr>
                <w:rFonts w:ascii="宋体" w:hAnsi="宋体" w:cs="宋体"/>
                <w:bCs/>
                <w:sz w:val="18"/>
                <w:szCs w:val="18"/>
              </w:rPr>
            </w:pPr>
            <w:r>
              <w:rPr>
                <w:rFonts w:hint="eastAsia" w:ascii="宋体" w:hAnsi="宋体" w:cs="宋体"/>
                <w:bCs/>
                <w:sz w:val="18"/>
                <w:szCs w:val="18"/>
              </w:rPr>
              <w:t>3.配合组织相关领域培训，普及电子商务理念，培养电商人才。</w:t>
            </w:r>
          </w:p>
          <w:p>
            <w:pPr>
              <w:spacing w:before="188"/>
              <w:ind w:left="36"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 xml:space="preserve">1.《中华人民共和国乡村振兴促进法》第二十五条：“……各级人民政府应当采取措施培育农业科技人才、经营管理人才、法律服务人才、社会工作人才，加强乡村文化人才队伍建设，培育乡村文化骨干力量。” </w:t>
            </w:r>
          </w:p>
          <w:p>
            <w:pPr>
              <w:ind w:right="42" w:firstLine="360" w:firstLineChars="200"/>
              <w:rPr>
                <w:rFonts w:ascii="宋体" w:hAnsi="宋体" w:cs="宋体"/>
                <w:bCs/>
                <w:sz w:val="18"/>
                <w:szCs w:val="18"/>
              </w:rPr>
            </w:pPr>
            <w:r>
              <w:rPr>
                <w:rFonts w:hint="eastAsia" w:ascii="宋体" w:hAnsi="宋体" w:cs="宋体"/>
                <w:bCs/>
                <w:sz w:val="18"/>
                <w:szCs w:val="18"/>
              </w:rPr>
              <w:t xml:space="preserve"> 2.《关于进一步加强党管人才工作的意见》（中办发〔2012〕22号）“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w:t>
            </w:r>
          </w:p>
          <w:p>
            <w:pPr>
              <w:ind w:right="42" w:firstLine="360" w:firstLineChars="200"/>
              <w:rPr>
                <w:rFonts w:ascii="宋体" w:hAnsi="宋体" w:cs="宋体"/>
                <w:kern w:val="0"/>
                <w:sz w:val="18"/>
                <w:szCs w:val="18"/>
              </w:rPr>
            </w:pPr>
            <w:r>
              <w:rPr>
                <w:rFonts w:hint="eastAsia" w:ascii="宋体" w:hAnsi="宋体" w:cs="宋体"/>
                <w:bCs/>
                <w:sz w:val="18"/>
                <w:szCs w:val="18"/>
              </w:rPr>
              <w:t>3.其他依据内容涉密，职责相对清晰，不再明确。</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区委组织部</w:t>
            </w:r>
          </w:p>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区教育局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区卫生健康局</w:t>
            </w:r>
          </w:p>
          <w:p>
            <w:pPr>
              <w:spacing w:before="62" w:line="180" w:lineRule="auto"/>
              <w:ind w:firstLine="77"/>
              <w:rPr>
                <w:rFonts w:ascii="宋体" w:hAnsi="宋体" w:cs="宋体"/>
                <w:bCs/>
                <w:sz w:val="18"/>
                <w:szCs w:val="18"/>
              </w:rPr>
            </w:pPr>
            <w:r>
              <w:rPr>
                <w:rFonts w:hint="eastAsia" w:ascii="宋体" w:hAnsi="宋体" w:cs="宋体"/>
                <w:bCs/>
                <w:sz w:val="18"/>
                <w:szCs w:val="18"/>
              </w:rPr>
              <w:t>区文体局</w:t>
            </w:r>
          </w:p>
          <w:p>
            <w:pPr>
              <w:spacing w:before="62" w:line="180" w:lineRule="auto"/>
              <w:ind w:firstLine="77"/>
              <w:rPr>
                <w:rFonts w:ascii="宋体" w:hAnsi="宋体" w:cs="宋体"/>
                <w:bCs/>
                <w:sz w:val="18"/>
                <w:szCs w:val="18"/>
              </w:rPr>
            </w:pPr>
            <w:r>
              <w:rPr>
                <w:rFonts w:hint="eastAsia" w:ascii="宋体" w:hAnsi="宋体" w:cs="宋体"/>
                <w:bCs/>
                <w:sz w:val="18"/>
                <w:szCs w:val="18"/>
              </w:rPr>
              <w:t>区住建局</w:t>
            </w:r>
          </w:p>
          <w:p>
            <w:pPr>
              <w:spacing w:before="62" w:line="180" w:lineRule="auto"/>
              <w:ind w:firstLine="77"/>
              <w:rPr>
                <w:rFonts w:ascii="宋体" w:hAnsi="宋体" w:cs="宋体"/>
                <w:bCs/>
                <w:sz w:val="18"/>
                <w:szCs w:val="18"/>
              </w:rPr>
            </w:pPr>
            <w:r>
              <w:rPr>
                <w:rFonts w:hint="eastAsia" w:ascii="宋体" w:hAnsi="宋体" w:cs="宋体"/>
                <w:bCs/>
                <w:sz w:val="18"/>
                <w:szCs w:val="18"/>
              </w:rPr>
              <w:t>区商务局</w:t>
            </w:r>
          </w:p>
          <w:p>
            <w:pPr>
              <w:spacing w:before="62" w:line="180" w:lineRule="auto"/>
              <w:ind w:firstLine="77"/>
              <w:rPr>
                <w:rFonts w:ascii="宋体" w:hAnsi="宋体" w:cs="宋体"/>
                <w:bCs/>
                <w:sz w:val="18"/>
                <w:szCs w:val="18"/>
              </w:rPr>
            </w:pPr>
            <w:r>
              <w:rPr>
                <w:rFonts w:hint="eastAsia" w:ascii="宋体" w:hAnsi="宋体" w:cs="宋体"/>
                <w:bCs/>
                <w:sz w:val="18"/>
                <w:szCs w:val="18"/>
              </w:rPr>
              <w:t>区人社局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102"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79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184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72"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1.在有关部门指导下，组织实施人口普查、经济普查、农业普查等普查工作。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2.配合有关部门组织实施城乡居民住户抽样调查、持证残疾人基本情况调查等经济社会专项调查工作。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95" w:type="dxa"/>
            <w:vMerge w:val="continue"/>
            <w:tcBorders>
              <w:tl2br w:val="nil"/>
              <w:tr2bl w:val="nil"/>
            </w:tcBorders>
            <w:vAlign w:val="center"/>
          </w:tcPr>
          <w:p>
            <w:pPr>
              <w:widowControl/>
              <w:jc w:val="center"/>
              <w:rPr>
                <w:rFonts w:ascii="宋体" w:hAnsi="宋体" w:cs="宋体"/>
                <w:b/>
                <w:bCs/>
                <w:kern w:val="0"/>
                <w:sz w:val="18"/>
                <w:szCs w:val="18"/>
              </w:rPr>
            </w:pPr>
          </w:p>
        </w:tc>
        <w:tc>
          <w:tcPr>
            <w:tcW w:w="184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72"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184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完整</w:t>
            </w:r>
            <w:r>
              <w:rPr>
                <w:rFonts w:ascii="宋体" w:hAnsi="宋体" w:cs="Malgun Gothic"/>
                <w:sz w:val="18"/>
                <w:szCs w:val="18"/>
              </w:rPr>
              <w:t>、</w:t>
            </w:r>
            <w:r>
              <w:rPr>
                <w:rFonts w:ascii="宋体" w:hAnsi="宋体" w:cs="黑体"/>
                <w:sz w:val="18"/>
                <w:szCs w:val="18"/>
              </w:rPr>
              <w:t>准确</w:t>
            </w:r>
            <w:r>
              <w:rPr>
                <w:rFonts w:ascii="宋体" w:hAnsi="宋体" w:cs="Malgun Gothic"/>
                <w:sz w:val="18"/>
                <w:szCs w:val="18"/>
              </w:rPr>
              <w:t>、</w:t>
            </w:r>
            <w:r>
              <w:rPr>
                <w:rFonts w:ascii="宋体" w:hAnsi="宋体" w:cs="黑体"/>
                <w:sz w:val="18"/>
                <w:szCs w:val="18"/>
              </w:rPr>
              <w:t>全面贯彻新发展理念</w:t>
            </w:r>
            <w:r>
              <w:rPr>
                <w:rFonts w:hint="eastAsia" w:ascii="宋体" w:hAnsi="宋体" w:cs="黑体"/>
                <w:sz w:val="18"/>
                <w:szCs w:val="18"/>
              </w:rPr>
              <w:t>，</w:t>
            </w:r>
            <w:r>
              <w:rPr>
                <w:rFonts w:ascii="宋体" w:hAnsi="宋体" w:cs="黑体"/>
                <w:sz w:val="18"/>
                <w:szCs w:val="18"/>
              </w:rPr>
              <w:t>促进乡村振兴发展</w:t>
            </w:r>
            <w:r>
              <w:rPr>
                <w:rFonts w:hint="eastAsia" w:ascii="宋体" w:hAnsi="宋体" w:cs="黑体"/>
                <w:sz w:val="18"/>
                <w:szCs w:val="18"/>
              </w:rPr>
              <w:t>，</w:t>
            </w:r>
            <w:r>
              <w:rPr>
                <w:rFonts w:ascii="宋体" w:hAnsi="宋体" w:cs="黑体"/>
                <w:sz w:val="18"/>
                <w:szCs w:val="18"/>
              </w:rPr>
              <w:t>推进共同富裕</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区直部门职责：各职能部门依职责做好对街道贯彻新发展理念，强化经济发展职能，推进共同富裕，加强赋权增能减负等工作的指导。</w:t>
            </w:r>
          </w:p>
          <w:p>
            <w:pPr>
              <w:ind w:right="42" w:firstLine="360" w:firstLineChars="200"/>
              <w:rPr>
                <w:rFonts w:ascii="宋体" w:hAnsi="宋体" w:cs="宋体"/>
                <w:kern w:val="0"/>
                <w:sz w:val="18"/>
                <w:szCs w:val="18"/>
              </w:rPr>
            </w:pPr>
            <w:r>
              <w:rPr>
                <w:rFonts w:hint="eastAsia" w:ascii="宋体" w:hAnsi="宋体" w:cs="宋体"/>
                <w:bCs/>
                <w:sz w:val="18"/>
                <w:szCs w:val="18"/>
              </w:rPr>
              <w:t>街道职责：完整、准确、全面贯彻新发展理念，落实中央乡村振兴工作部署和省委十二届九次全会要求，促进“一村一品”特色经济发展，实施农民增收计划。</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区营商局 、区发改局、区企投局、区农业农村局等部门做好对街道贯彻新发展理念，强化经济发展职能，推进共同富裕，加强赋权增能减负等工作的指导。</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1.完整、准确、全面贯彻新发展理念，落实上级关于乡村振兴发展的部署要求。</w:t>
            </w:r>
          </w:p>
          <w:p>
            <w:pPr>
              <w:ind w:right="42" w:firstLine="360" w:firstLineChars="200"/>
              <w:rPr>
                <w:rFonts w:ascii="宋体" w:hAnsi="宋体" w:cs="宋体"/>
                <w:bCs/>
                <w:sz w:val="18"/>
                <w:szCs w:val="18"/>
              </w:rPr>
            </w:pPr>
            <w:r>
              <w:rPr>
                <w:rFonts w:hint="eastAsia" w:ascii="宋体" w:hAnsi="宋体" w:cs="宋体"/>
                <w:bCs/>
                <w:sz w:val="18"/>
                <w:szCs w:val="18"/>
              </w:rPr>
              <w:t>2.立足区域资源禀赋，推动“一村一品”特色经济发展。</w:t>
            </w:r>
          </w:p>
          <w:p>
            <w:pPr>
              <w:ind w:right="42" w:firstLine="360" w:firstLineChars="200"/>
              <w:rPr>
                <w:rFonts w:ascii="宋体" w:hAnsi="宋体" w:cs="宋体"/>
                <w:kern w:val="0"/>
                <w:sz w:val="18"/>
                <w:szCs w:val="18"/>
              </w:rPr>
            </w:pPr>
            <w:r>
              <w:rPr>
                <w:rFonts w:hint="eastAsia" w:ascii="宋体" w:hAnsi="宋体" w:cs="宋体"/>
                <w:bCs/>
                <w:sz w:val="18"/>
                <w:szCs w:val="18"/>
              </w:rPr>
              <w:t>3.实施农民增收计划，通过就业创业扶持、政策支持、技能培训等措施，拓宽农民收入渠道，优化农民收入结构，促进农民富裕富足。</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十二条：“党的农村基层组织应当加强对经济工作的领导，坚持以经济建设为中心，贯彻创新、协调、绿色、开放、共享的发展理念，加快推进农业农村现代化，持续增加农民收入，不断满足群众对美好生活的需要。”</w:t>
            </w:r>
          </w:p>
          <w:p>
            <w:pPr>
              <w:ind w:right="42" w:firstLine="360" w:firstLineChars="200"/>
              <w:rPr>
                <w:rFonts w:ascii="宋体" w:hAnsi="宋体" w:cs="宋体"/>
                <w:kern w:val="0"/>
                <w:sz w:val="18"/>
                <w:szCs w:val="18"/>
              </w:rPr>
            </w:pPr>
            <w:r>
              <w:rPr>
                <w:rFonts w:hint="eastAsia" w:ascii="宋体" w:hAnsi="宋体" w:cs="宋体"/>
                <w:bCs/>
                <w:sz w:val="18"/>
                <w:szCs w:val="18"/>
              </w:rPr>
              <w:t>2.《中共黑龙江省委关于深入贯彻新发展理念加快融入新发展格局推进农业农村现代化实现新突破的决定》全文。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区营商局 区发改局区农业农村局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区企投局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巩固拓展脱贫攻坚成果同乡村振兴有效衔接并做好组织实施</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区直部门职责：各职能部门依职责组织街道抓好巩固脱贫攻坚成果，全面推进乡村振兴。</w:t>
            </w:r>
          </w:p>
          <w:p>
            <w:pPr>
              <w:ind w:right="42" w:firstLine="360" w:firstLineChars="200"/>
              <w:rPr>
                <w:rFonts w:ascii="宋体" w:hAnsi="宋体" w:cs="宋体"/>
                <w:kern w:val="0"/>
                <w:sz w:val="18"/>
                <w:szCs w:val="18"/>
              </w:rPr>
            </w:pPr>
            <w:r>
              <w:rPr>
                <w:rFonts w:hint="eastAsia" w:ascii="宋体" w:hAnsi="宋体" w:cs="宋体"/>
                <w:bCs/>
                <w:sz w:val="18"/>
                <w:szCs w:val="18"/>
              </w:rPr>
              <w:t>街道职责：落实相关政策法规，做好巩固拓展脱贫攻坚成果同乡村振兴有效衔接具体工作。</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区乡村振兴局抓好巩固脱贫攻坚成果，全面推进乡村振兴。</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1.全面落实中央和省、市、区脱贫巩固提升政策措施。</w:t>
            </w:r>
          </w:p>
          <w:p>
            <w:pPr>
              <w:ind w:right="42" w:firstLine="360" w:firstLineChars="200"/>
              <w:rPr>
                <w:rFonts w:ascii="宋体" w:hAnsi="宋体" w:cs="宋体"/>
                <w:bCs/>
                <w:sz w:val="18"/>
                <w:szCs w:val="18"/>
              </w:rPr>
            </w:pPr>
            <w:r>
              <w:rPr>
                <w:rFonts w:hint="eastAsia" w:ascii="宋体" w:hAnsi="宋体" w:cs="宋体"/>
                <w:bCs/>
                <w:sz w:val="18"/>
                <w:szCs w:val="18"/>
              </w:rPr>
              <w:t>2.完善防止返贫动态监测和帮扶机制，抓实农户自主申报、防返贫监测APP筛查预警、基层干部排查三个路径，做到早发现、早干预、早帮扶，巩固脱贫攻坚成果。</w:t>
            </w:r>
          </w:p>
          <w:p>
            <w:pPr>
              <w:ind w:right="42" w:firstLine="360" w:firstLineChars="200"/>
              <w:rPr>
                <w:rFonts w:ascii="宋体" w:hAnsi="宋体" w:cs="宋体"/>
                <w:bCs/>
                <w:sz w:val="18"/>
                <w:szCs w:val="18"/>
              </w:rPr>
            </w:pPr>
            <w:r>
              <w:rPr>
                <w:rFonts w:hint="eastAsia" w:ascii="宋体" w:hAnsi="宋体" w:cs="宋体"/>
                <w:bCs/>
                <w:sz w:val="18"/>
                <w:szCs w:val="18"/>
              </w:rPr>
              <w:t>3.坚持以农民为主体，以乡村优势特色资源为依托，推动建立现代农业产业体系、生产体系和经营体系，培育新产业、新业态、新模式和新型农业经营主体，促进小农户和现代农业发展有机衔接。</w:t>
            </w:r>
          </w:p>
          <w:p>
            <w:pPr>
              <w:ind w:right="42" w:firstLine="360" w:firstLineChars="200"/>
              <w:rPr>
                <w:rFonts w:ascii="宋体" w:hAnsi="宋体" w:cs="宋体"/>
                <w:kern w:val="0"/>
                <w:sz w:val="18"/>
                <w:szCs w:val="18"/>
              </w:rPr>
            </w:pPr>
            <w:r>
              <w:rPr>
                <w:rFonts w:hint="eastAsia" w:ascii="宋体" w:hAnsi="宋体" w:cs="宋体"/>
                <w:bCs/>
                <w:sz w:val="18"/>
                <w:szCs w:val="18"/>
              </w:rPr>
              <w:t>4.加强指导服务，支持农民、返乡入乡人员在乡村创业创新，促进乡村产业发展和农民就业。</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乡村振兴促进法》第十二条：“……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ind w:right="42" w:firstLine="360" w:firstLineChars="200"/>
              <w:rPr>
                <w:rFonts w:ascii="宋体" w:hAnsi="宋体" w:cs="宋体"/>
                <w:bCs/>
                <w:sz w:val="18"/>
                <w:szCs w:val="18"/>
              </w:rPr>
            </w:pPr>
            <w:r>
              <w:rPr>
                <w:rFonts w:hint="eastAsia" w:ascii="宋体" w:hAnsi="宋体" w:cs="宋体"/>
                <w:bCs/>
                <w:sz w:val="18"/>
                <w:szCs w:val="18"/>
              </w:rPr>
              <w:t>2.《中共中央、国务院关于实施乡村振兴战略的意见》“十二、坚持和完善党对‘三农’工作的领导。（四）各地区各部门要编制乡村振兴地方规划和专项规划或方案。加强各类规划的统筹管理和系统衔接，形成城乡融合、区域一体、多规合一的规划体系。”</w:t>
            </w:r>
          </w:p>
          <w:p>
            <w:pPr>
              <w:ind w:right="42" w:firstLine="360" w:firstLineChars="200"/>
              <w:rPr>
                <w:rFonts w:ascii="宋体" w:hAnsi="宋体" w:cs="宋体"/>
                <w:bCs/>
                <w:sz w:val="18"/>
                <w:szCs w:val="18"/>
              </w:rPr>
            </w:pPr>
            <w:r>
              <w:rPr>
                <w:rFonts w:hint="eastAsia" w:ascii="宋体" w:hAnsi="宋体" w:cs="宋体"/>
                <w:bCs/>
                <w:sz w:val="18"/>
                <w:szCs w:val="18"/>
              </w:rPr>
              <w:t>3.《中共黑龙江省委黑龙江省人民政府关于做好2022年全面推进乡村振兴重点工作的实施意见》“（</w:t>
            </w:r>
            <w:r>
              <w:rPr>
                <w:rFonts w:ascii="宋体" w:hAnsi="宋体" w:cs="宋体"/>
                <w:bCs/>
                <w:sz w:val="18"/>
                <w:szCs w:val="18"/>
              </w:rPr>
              <w:t>十四）完善防止返贫动态监测和帮扶机制。完善一键申报APP，抓实农户自主申报、部门筛查预警、基层干部排查三个路径，做到早发现、早干预、早帮扶。</w:t>
            </w:r>
            <w:r>
              <w:rPr>
                <w:rFonts w:hint="eastAsia" w:ascii="宋体" w:hAnsi="宋体" w:cs="宋体"/>
                <w:bCs/>
                <w:sz w:val="18"/>
                <w:szCs w:val="18"/>
              </w:rPr>
              <w:t>”</w:t>
            </w:r>
          </w:p>
          <w:p>
            <w:pPr>
              <w:ind w:right="42" w:firstLine="360" w:firstLineChars="200"/>
              <w:rPr>
                <w:rFonts w:ascii="宋体" w:hAnsi="宋体" w:cs="宋体"/>
                <w:kern w:val="0"/>
                <w:sz w:val="18"/>
                <w:szCs w:val="18"/>
              </w:rPr>
            </w:pPr>
            <w:r>
              <w:rPr>
                <w:rFonts w:hint="eastAsia" w:ascii="宋体" w:hAnsi="宋体" w:cs="宋体"/>
                <w:bCs/>
                <w:sz w:val="18"/>
                <w:szCs w:val="18"/>
              </w:rPr>
              <w:t>4.其他依据内容涉密，职责相对清晰，不再明确。</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区乡村振兴局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hint="eastAsia" w:ascii="宋体" w:hAnsi="宋体" w:cs="黑体"/>
                <w:sz w:val="18"/>
                <w:szCs w:val="18"/>
              </w:rPr>
              <w:t>强化组织引领，推动街村党组织盘活资源，用好扶持政策，因地制宜发展立村富民产业，发展壮大新型农村集体经济。</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区直部门职责：有关部门制定发展壮大村级集体经济发展规划或实施方案，对乡村振兴重点村、集体经济薄弱村加强帮扶，拓宽集体经济增收渠道。</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街道职责：组织党员、群众确定产业发展方向和措施，全程跟踪抓好集体经济产业项目落地。</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1.区农业农村局制定发展壮大村级集体经济发展规划或实施方案，</w:t>
            </w:r>
          </w:p>
          <w:p>
            <w:pPr>
              <w:ind w:right="42" w:firstLine="360" w:firstLineChars="200"/>
              <w:rPr>
                <w:rFonts w:ascii="宋体" w:hAnsi="宋体" w:cs="宋体"/>
                <w:bCs/>
                <w:sz w:val="18"/>
                <w:szCs w:val="18"/>
              </w:rPr>
            </w:pPr>
            <w:r>
              <w:rPr>
                <w:rFonts w:hint="eastAsia" w:ascii="宋体" w:hAnsi="宋体" w:cs="宋体"/>
                <w:bCs/>
                <w:sz w:val="18"/>
                <w:szCs w:val="18"/>
              </w:rPr>
              <w:t>2.区乡村振兴局对乡村振兴重点村、集体经济薄弱村加强帮扶，拓宽集体经济增收渠道。</w:t>
            </w:r>
          </w:p>
          <w:p>
            <w:pPr>
              <w:ind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1.发挥村党组织对集体经济组织的领导核心作用，支持农村集体经济组织发挥依法管理集体资产、合理开发集体资源、服务集体成员等方面的作用，保障农村集体经济组织的独立运营。</w:t>
            </w:r>
          </w:p>
          <w:p>
            <w:pPr>
              <w:ind w:right="42" w:firstLine="360" w:firstLineChars="200"/>
              <w:rPr>
                <w:rFonts w:ascii="宋体" w:hAnsi="宋体" w:cs="宋体"/>
                <w:bCs/>
                <w:sz w:val="18"/>
                <w:szCs w:val="18"/>
              </w:rPr>
            </w:pPr>
            <w:r>
              <w:rPr>
                <w:rFonts w:hint="eastAsia" w:ascii="宋体" w:hAnsi="宋体" w:cs="宋体"/>
                <w:bCs/>
                <w:sz w:val="18"/>
                <w:szCs w:val="18"/>
              </w:rPr>
              <w:t>2.组织党员、群众确定产业发展方向和措施，全程跟踪抓好集体经济产业项目落地见效，稳步增加乡村集体收入，不断增强村级自我保障、服务群众能力。</w:t>
            </w:r>
          </w:p>
          <w:p>
            <w:pPr>
              <w:ind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p>
            <w:pPr>
              <w:ind w:right="42" w:firstLine="360" w:firstLineChars="200"/>
              <w:rPr>
                <w:rFonts w:ascii="宋体" w:hAnsi="宋体" w:cs="宋体"/>
                <w:bCs/>
                <w:sz w:val="18"/>
                <w:szCs w:val="18"/>
              </w:rPr>
            </w:pPr>
            <w:r>
              <w:rPr>
                <w:rFonts w:hint="eastAsia" w:ascii="宋体" w:hAnsi="宋体" w:cs="宋体"/>
                <w:bCs/>
                <w:sz w:val="18"/>
                <w:szCs w:val="18"/>
              </w:rPr>
              <w:t>2.《中华人民共和国乡村振兴法》第四十六条：“各级人民政府应当引导和支持农村集体经济组织发挥依法管理集体资产、合理开发集体资源、服务集体成员等方面的作用，保障农村集体经济组织的独立运营。”</w:t>
            </w:r>
          </w:p>
          <w:p>
            <w:pPr>
              <w:ind w:right="42" w:firstLine="360" w:firstLineChars="200"/>
              <w:rPr>
                <w:rFonts w:ascii="宋体" w:hAnsi="宋体" w:cs="宋体"/>
                <w:kern w:val="0"/>
                <w:sz w:val="18"/>
                <w:szCs w:val="18"/>
              </w:rPr>
            </w:pPr>
            <w:r>
              <w:rPr>
                <w:rFonts w:hint="eastAsia" w:ascii="宋体" w:hAnsi="宋体" w:cs="宋体"/>
                <w:bCs/>
                <w:sz w:val="18"/>
                <w:szCs w:val="18"/>
              </w:rPr>
              <w:t>3.《中共黑龙江省委党的建设工作领导小组关于抓党建促乡村振兴的若干措施》“四、深入推进党建引领乡村产业振兴……”</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184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做好农村集体经济组织的管理</w:t>
            </w:r>
            <w:r>
              <w:rPr>
                <w:rFonts w:ascii="宋体" w:hAnsi="宋体" w:cs="Malgun Gothic"/>
                <w:sz w:val="18"/>
                <w:szCs w:val="18"/>
              </w:rPr>
              <w:t>、</w:t>
            </w:r>
            <w:r>
              <w:rPr>
                <w:rFonts w:ascii="宋体" w:hAnsi="宋体" w:cs="黑体"/>
                <w:sz w:val="18"/>
                <w:szCs w:val="18"/>
              </w:rPr>
              <w:t>农村合作经济承包合同管理工作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集体经济组织的指导和监督管理，对农村集体经济组织开展审计监督。制定承包合同的管理制度；检查监督承包合同的履行；审查合同的变更和解除。财政、交通运输、税务等有关部门应当按照各自职责做好相关管理、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街道职责：负责农村集体经济组织管理的具体工作。指导承包合同的签订、鉴证、审核、调解以及承包合同的档案管理。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1.区农业农村局负责农村集体经济组织的指导和监督管理。对农村集体经济组织开展审计监督。</w:t>
            </w:r>
          </w:p>
          <w:p>
            <w:pPr>
              <w:ind w:firstLine="360" w:firstLineChars="200"/>
              <w:rPr>
                <w:rFonts w:ascii="宋体" w:hAnsi="宋体" w:cs="宋体"/>
                <w:bCs/>
                <w:sz w:val="18"/>
                <w:szCs w:val="18"/>
              </w:rPr>
            </w:pPr>
            <w:r>
              <w:rPr>
                <w:rFonts w:hint="eastAsia" w:ascii="宋体" w:hAnsi="宋体" w:cs="宋体"/>
                <w:bCs/>
                <w:sz w:val="18"/>
                <w:szCs w:val="18"/>
              </w:rPr>
              <w:t>2.区财政局、区交通运输局、区税务局等有关部门应当按照各自职责做好相关管理、扶持和服务工作。</w:t>
            </w:r>
          </w:p>
          <w:p>
            <w:pPr>
              <w:ind w:firstLine="360" w:firstLineChars="200"/>
              <w:rPr>
                <w:rFonts w:ascii="宋体" w:hAnsi="宋体" w:cs="宋体"/>
                <w:kern w:val="0"/>
                <w:sz w:val="18"/>
                <w:szCs w:val="18"/>
              </w:rPr>
            </w:pPr>
            <w:r>
              <w:rPr>
                <w:rFonts w:hint="eastAsia" w:ascii="宋体" w:hAnsi="宋体" w:cs="宋体"/>
                <w:bCs/>
                <w:sz w:val="18"/>
                <w:szCs w:val="18"/>
              </w:rPr>
              <w:t>3.区农业农村局负责制定承包合同的管理制度；检查监督承包合同的履行；审查合同的变更和解除。</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1.负责农村集体经济组织管理的具体工作。</w:t>
            </w:r>
          </w:p>
          <w:p>
            <w:pPr>
              <w:ind w:firstLine="360" w:firstLineChars="200"/>
              <w:rPr>
                <w:rFonts w:ascii="宋体" w:hAnsi="宋体" w:cs="宋体"/>
                <w:kern w:val="0"/>
                <w:sz w:val="18"/>
                <w:szCs w:val="18"/>
              </w:rPr>
            </w:pPr>
            <w:r>
              <w:rPr>
                <w:rFonts w:hint="eastAsia" w:ascii="宋体" w:hAnsi="宋体" w:cs="宋体"/>
                <w:bCs/>
                <w:sz w:val="18"/>
                <w:szCs w:val="18"/>
              </w:rPr>
              <w:t>2.负责指导承包合同的签订、鉴证、审核、调解以及承包合同的档案管理。</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黑龙江省农村集体经济组织条例》第五条：“县级以上农业农村行政主管部门负责本行政区域内农村集体经济组织的指导和监督管理。县级以上财政、交通运输、税务等有关部门应当按照各自职责做好相关管理、扶持和服务工作。乡（镇）人民政府、街道办事处负责本行政区域内农村集体经济组织管理的具体工作。”第九条：“农村集体经济组织成员身份确认结果应当经乡（镇）人民政府或者街道办事处登记，报县级农业农村行政主管部门备案。”第十八条：“农村集体经济组织应当在乡（镇）人民政府或者街道办事处指导下起草章程，经成员大会表决通过，在县级农业农村行政主管部门的监督下实施。”第二十七条：“农村集体经济组织固定资产报废、资产盘亏和坏账损失处理，应当经乡（镇）人民政府或者街道办事处核准，报县级农业农村行政主管部门备案。”第三十条：“乡（镇）人民政府、街道办事处应当加强农村集体经济组织债务风险防控。”第三十五条：“农村集体经济组织财会人员应当接受乡（镇）人民政府或者街道办事处、县级以上农业农村行政主管部门的指导和监督管理。任何组织和个人不得以任何方式授意或者强令财会人员伪造凭证、账簿以及提供虚假财务报告。财会人员离任时应当办理交接手续，由监交人签字，交接清单报乡（镇）人民政府或者街道办事处存档。”第三十九条：“农村集体经济组织编制和调整年度财务预（决）算方案，应当报乡（镇）人民政府或者街道办事处备案。农村集体经济组织的收益分配应当按照省有关规定执行。年度收益分配方案应当报乡（镇）人民政府或者街道办事处备案，并接受县级农业农村行政主管部门监督。”第四十一条：“农村集体经济组织的档案经鉴定可以销毁时，应当开列档案销毁清单，由乡（镇）人民政府或者街道办事处审核并监督销毁。”第四十四条：“县级以上农业农村行政主管部门应当对农村集体经济组织开展审计监督。”</w:t>
            </w:r>
          </w:p>
          <w:p>
            <w:pPr>
              <w:ind w:firstLine="360" w:firstLineChars="200"/>
              <w:rPr>
                <w:rFonts w:ascii="宋体" w:hAnsi="宋体" w:cs="宋体"/>
                <w:kern w:val="0"/>
                <w:sz w:val="18"/>
                <w:szCs w:val="18"/>
              </w:rPr>
            </w:pPr>
            <w:r>
              <w:rPr>
                <w:rFonts w:hint="eastAsia" w:ascii="宋体" w:hAnsi="宋体" w:cs="宋体"/>
                <w:bCs/>
                <w:sz w:val="18"/>
                <w:szCs w:val="18"/>
              </w:rPr>
              <w:t>2.《黑龙江省农村合作经济承包合同管理条例》第七条：“县（市）、乡（镇）人民政府农村合作经济经营管理部门是承包合同的主管部门，负责宣传、贯彻有关承包合同的法律、法规，指导承包合同的订立，办理承包合同的鉴证，检查监督承包合同的履行，开展承包合同的咨询服务。”第十五条：“无效承包合同的确认权，归县（市）、乡（镇）承包合同仲裁委员会或人民法院。”第十九条：“变更或解除承包合同应当经双方协商同意，并订立新的协议书，由双方签字或盖章，并报乡（镇）承包合同管理部门备案。”第二十三条：“县（市）、乡（镇）建立承包合同仲裁委员会，负责本行政区域内承包合同纠纷的调解与仲裁。”</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区财政局区交通运输局区税务局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做好对农业资金分配</w:t>
            </w:r>
            <w:r>
              <w:rPr>
                <w:rFonts w:ascii="宋体" w:hAnsi="宋体" w:cs="Malgun Gothic"/>
                <w:sz w:val="18"/>
                <w:szCs w:val="18"/>
              </w:rPr>
              <w:t>、</w:t>
            </w:r>
            <w:r>
              <w:rPr>
                <w:rFonts w:ascii="宋体" w:hAnsi="宋体" w:cs="黑体"/>
                <w:sz w:val="18"/>
                <w:szCs w:val="18"/>
              </w:rPr>
              <w:t>使用过程的监督管理</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区直部门职责：农业农村部门牵头负责监督管理农业资金分配、使用。审计机关加强对用于农业的财政和信贷等资金的审计监督。</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街道职责：配合做好农业资金分配、使用；负责对村级使用农业资金情况进行监督管理。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1.区农业农村局负责监督管理农业资金分配、使用。   </w:t>
            </w:r>
          </w:p>
          <w:p>
            <w:pPr>
              <w:ind w:firstLine="360" w:firstLineChars="200"/>
              <w:rPr>
                <w:rFonts w:ascii="宋体" w:hAnsi="宋体" w:cs="宋体"/>
                <w:kern w:val="0"/>
                <w:sz w:val="18"/>
                <w:szCs w:val="18"/>
              </w:rPr>
            </w:pPr>
            <w:r>
              <w:rPr>
                <w:rFonts w:hint="eastAsia" w:ascii="宋体" w:hAnsi="宋体" w:cs="宋体"/>
                <w:bCs/>
                <w:sz w:val="18"/>
                <w:szCs w:val="18"/>
              </w:rPr>
              <w:t>2.区审计局加强对用于农业的财政和信贷等资金的审计监督。</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配合做好财政支农资金的分配、使用，提高资金的使用效率。</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对村级使用农业资金情况进行监督管理，保证资金安全。</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区审计局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做好农民负担和筹资筹劳的监督管理</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区直部门职责：农业农村部门负责农民负担和筹资筹劳的监督管理工作，检查有关农民负担管理的法律、法规和政策的执行情况。</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街道职责：负责农民负担和筹资筹劳的监督管理工作，对村上报的筹资筹劳方案进行初审；责令改正强迫农民以资代劳的行为，并退还违法收取的资金。</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区农业农村局负责农民负担和筹资筹劳的监督管理工作，检查有关农民负担执行情况。</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1.组织开展</w:t>
            </w:r>
            <w:r>
              <w:rPr>
                <w:rFonts w:hint="eastAsia" w:ascii="宋体" w:hAnsi="宋体" w:cs="宋体"/>
                <w:bCs/>
                <w:sz w:val="18"/>
                <w:szCs w:val="18"/>
              </w:rPr>
              <w:t>农民负担和筹资筹劳（摊派、集资、收费等）的监督管理工作。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对村上报的筹资筹劳方案进行初审。</w:t>
            </w:r>
          </w:p>
          <w:p>
            <w:pPr>
              <w:ind w:firstLine="360" w:firstLineChars="200"/>
              <w:rPr>
                <w:rFonts w:ascii="宋体" w:hAnsi="宋体" w:cs="宋体"/>
                <w:kern w:val="0"/>
                <w:sz w:val="18"/>
                <w:szCs w:val="18"/>
              </w:rPr>
            </w:pPr>
            <w:r>
              <w:rPr>
                <w:rFonts w:hint="eastAsia" w:ascii="宋体" w:hAnsi="宋体"/>
                <w:bCs/>
                <w:sz w:val="18"/>
                <w:szCs w:val="18"/>
              </w:rPr>
              <w:t>3.</w:t>
            </w:r>
            <w:r>
              <w:rPr>
                <w:rFonts w:hint="eastAsia" w:ascii="宋体" w:hAnsi="宋体" w:cs="宋体"/>
                <w:bCs/>
                <w:sz w:val="18"/>
                <w:szCs w:val="18"/>
              </w:rPr>
              <w:t>责令改正强迫农民以资代劳的行为，并退还违法收取的资金。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农业法》第七十三条：“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p>
            <w:pPr>
              <w:spacing w:before="82"/>
              <w:ind w:firstLine="360" w:firstLineChars="200"/>
              <w:rPr>
                <w:rFonts w:ascii="宋体" w:hAnsi="宋体" w:cs="宋体"/>
                <w:kern w:val="0"/>
                <w:sz w:val="18"/>
                <w:szCs w:val="18"/>
              </w:rPr>
            </w:pPr>
            <w:r>
              <w:rPr>
                <w:rFonts w:hint="eastAsia" w:ascii="宋体" w:hAnsi="宋体" w:cs="宋体"/>
                <w:bCs/>
                <w:sz w:val="18"/>
                <w:szCs w:val="18"/>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1845" w:type="dxa"/>
            <w:tcBorders>
              <w:tl2br w:val="nil"/>
              <w:tr2bl w:val="nil"/>
            </w:tcBorders>
            <w:vAlign w:val="center"/>
          </w:tcPr>
          <w:p>
            <w:pPr>
              <w:spacing w:before="83"/>
              <w:ind w:right="5" w:firstLine="360" w:firstLineChars="200"/>
              <w:rPr>
                <w:rFonts w:ascii="宋体" w:hAnsi="宋体" w:cs="宋体"/>
                <w:kern w:val="0"/>
                <w:sz w:val="18"/>
                <w:szCs w:val="18"/>
              </w:rPr>
            </w:pPr>
            <w:r>
              <w:rPr>
                <w:rFonts w:ascii="宋体" w:hAnsi="宋体" w:cs="黑体"/>
                <w:sz w:val="18"/>
                <w:szCs w:val="18"/>
              </w:rPr>
              <w:t>指导</w:t>
            </w:r>
            <w:r>
              <w:rPr>
                <w:rFonts w:ascii="宋体" w:hAnsi="宋体" w:cs="Malgun Gothic"/>
                <w:sz w:val="18"/>
                <w:szCs w:val="18"/>
              </w:rPr>
              <w:t>、</w:t>
            </w:r>
            <w:r>
              <w:rPr>
                <w:rFonts w:ascii="宋体" w:hAnsi="宋体" w:cs="黑体"/>
                <w:sz w:val="18"/>
                <w:szCs w:val="18"/>
              </w:rPr>
              <w:t>扶持和服务农民专业合作社的建设和发展</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专业合作社建设和发展的综合指导、扶持、服务；林草、水务、市场监管、财政、税务、自然资源、交通运输、发改等有关部门依据各自职责，做好与农民专业合作社的建设和发展有关的培育、指导、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街道职责：支持农民专业合作社的发展，为农民专业合作社的发展提供指导和服务。协助调解和处理生产经营纠纷。</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专业合作社建设和发展的综合指导、扶持、服务；区林草局、区水务局、区市监局、区财政局、区税务局、区工信局、市自然资源和规划局呼兰分局、区交通运输局、区发改局等其他有关部门依据各自职责，做好与农民专业合作社的建设和发展有关的培育、指导、扶持和服务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1.积极申报并管好用好国家支持农民专业合作社发展资金，做好农民专业合作社组建和发展的培育、指导及扶持工作。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及时收集、汇总、更新、发布生产经营信息，免费为农民专业合作社及其成员提供信息服务，建立健全农民专业合作社生产经营信息档案。</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组织农民专业合作社领办人及成员接受相关产业政策、法律知识、生产技术、经营管理知识等培训，提高其自身素质。</w:t>
            </w:r>
          </w:p>
          <w:p>
            <w:pPr>
              <w:ind w:firstLine="360" w:firstLineChars="200"/>
              <w:rPr>
                <w:rFonts w:ascii="宋体" w:hAnsi="宋体" w:cs="宋体"/>
                <w:bCs/>
                <w:sz w:val="18"/>
                <w:szCs w:val="18"/>
              </w:rPr>
            </w:pPr>
            <w:r>
              <w:rPr>
                <w:rFonts w:hint="eastAsia" w:ascii="宋体" w:hAnsi="宋体"/>
                <w:bCs/>
                <w:sz w:val="18"/>
                <w:szCs w:val="18"/>
              </w:rPr>
              <w:t>4.开展</w:t>
            </w:r>
            <w:r>
              <w:rPr>
                <w:rFonts w:hint="eastAsia" w:ascii="宋体" w:hAnsi="宋体" w:cs="宋体"/>
                <w:bCs/>
                <w:sz w:val="18"/>
                <w:szCs w:val="18"/>
              </w:rPr>
              <w:t>农民专业合作社省、市级示范社申报工作。</w:t>
            </w:r>
          </w:p>
          <w:p>
            <w:pPr>
              <w:ind w:firstLine="360" w:firstLineChars="200"/>
              <w:rPr>
                <w:rFonts w:ascii="宋体" w:hAnsi="宋体"/>
                <w:bCs/>
                <w:sz w:val="18"/>
                <w:szCs w:val="18"/>
              </w:rPr>
            </w:pPr>
            <w:r>
              <w:rPr>
                <w:rFonts w:hint="eastAsia" w:ascii="宋体" w:hAnsi="宋体" w:cs="宋体"/>
                <w:bCs/>
                <w:sz w:val="18"/>
                <w:szCs w:val="18"/>
              </w:rPr>
              <w:t>5.协助调解和处理生产经营纠纷。</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民专业合作社条例》第三条：“县级以上农业行政主管部门负责本行政区域内农民专业合作社建设和发展的综合指导、扶持、服务，其所属的农村合作经济经营管理机构（以下简称农村经济管理机构）负责日常管理工作。县级以上林业、水利、畜牧兽医等部门、农业机械管理机构和供销合作社、科协等组织依据各自职责，做好农民专业合作社建设和发展的培育、指导、扶持、服务工作。县级以上工商、财政、税务、科技、国土资源、交通、质量技术监督、商务、粮食、金融管理等部门依据各自职责，做好与农民专业合作社建设和发展有关的指导、扶持、服务工作。”第四条：“乡（镇）人民政府应当组织村民委员会为农民专业合作社的组建、发展以及生产经营活动提供便利和服务，并依法协助调解和处理生产经营纠纷。”</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区林草局</w:t>
            </w:r>
          </w:p>
          <w:p>
            <w:pPr>
              <w:spacing w:before="62" w:line="180" w:lineRule="auto"/>
              <w:ind w:firstLine="77"/>
              <w:rPr>
                <w:rFonts w:ascii="宋体" w:hAnsi="宋体" w:cs="宋体"/>
                <w:bCs/>
                <w:sz w:val="18"/>
                <w:szCs w:val="18"/>
              </w:rPr>
            </w:pPr>
            <w:r>
              <w:rPr>
                <w:rFonts w:hint="eastAsia" w:ascii="宋体" w:hAnsi="宋体" w:cs="宋体"/>
                <w:bCs/>
                <w:sz w:val="18"/>
                <w:szCs w:val="18"/>
              </w:rPr>
              <w:t>区水务局</w:t>
            </w:r>
          </w:p>
          <w:p>
            <w:pPr>
              <w:spacing w:before="62" w:line="180" w:lineRule="auto"/>
              <w:ind w:firstLine="77"/>
              <w:rPr>
                <w:rFonts w:ascii="宋体" w:hAnsi="宋体" w:cs="宋体"/>
                <w:bCs/>
                <w:sz w:val="18"/>
                <w:szCs w:val="18"/>
              </w:rPr>
            </w:pPr>
            <w:r>
              <w:rPr>
                <w:rFonts w:hint="eastAsia" w:ascii="宋体" w:hAnsi="宋体" w:cs="宋体"/>
                <w:bCs/>
                <w:sz w:val="18"/>
                <w:szCs w:val="18"/>
              </w:rPr>
              <w:t>区市场监督管理局</w:t>
            </w:r>
          </w:p>
          <w:p>
            <w:pPr>
              <w:spacing w:before="62" w:line="180" w:lineRule="auto"/>
              <w:ind w:firstLine="77"/>
              <w:rPr>
                <w:rFonts w:ascii="宋体" w:hAnsi="宋体" w:cs="宋体"/>
                <w:bCs/>
                <w:sz w:val="18"/>
                <w:szCs w:val="18"/>
              </w:rPr>
            </w:pPr>
            <w:r>
              <w:rPr>
                <w:rFonts w:hint="eastAsia" w:ascii="宋体" w:hAnsi="宋体" w:cs="宋体"/>
                <w:bCs/>
                <w:sz w:val="18"/>
                <w:szCs w:val="18"/>
              </w:rPr>
              <w:t>区财政局</w:t>
            </w:r>
          </w:p>
          <w:p>
            <w:pPr>
              <w:spacing w:before="62" w:line="180" w:lineRule="auto"/>
              <w:ind w:firstLine="77"/>
              <w:rPr>
                <w:rFonts w:ascii="宋体" w:hAnsi="宋体" w:cs="宋体"/>
                <w:bCs/>
                <w:sz w:val="18"/>
                <w:szCs w:val="18"/>
              </w:rPr>
            </w:pPr>
            <w:r>
              <w:rPr>
                <w:rFonts w:hint="eastAsia" w:ascii="宋体" w:hAnsi="宋体" w:cs="宋体"/>
                <w:bCs/>
                <w:sz w:val="18"/>
                <w:szCs w:val="18"/>
              </w:rPr>
              <w:t>区税务局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180" w:lineRule="auto"/>
              <w:ind w:firstLine="77"/>
              <w:rPr>
                <w:rFonts w:ascii="宋体" w:hAnsi="宋体" w:cs="宋体"/>
                <w:bCs/>
                <w:sz w:val="18"/>
                <w:szCs w:val="18"/>
              </w:rPr>
            </w:pPr>
            <w:r>
              <w:rPr>
                <w:rFonts w:hint="eastAsia" w:ascii="宋体" w:hAnsi="宋体" w:cs="宋体"/>
                <w:bCs/>
                <w:sz w:val="18"/>
                <w:szCs w:val="18"/>
              </w:rPr>
              <w:t>区交通运输局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184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做好农业机械管理和服务工作。</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区直部门职责：农业机械主管部门负责本辖区内的农业机械管理工作。其他有关主管部门依照同级人民政府规定的职责，负责本行业农业机械的管理工作。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街道职责：配合做好农业机械管理和服务工作。</w:t>
            </w:r>
          </w:p>
        </w:tc>
        <w:tc>
          <w:tcPr>
            <w:tcW w:w="2370" w:type="dxa"/>
            <w:tcBorders>
              <w:tl2br w:val="nil"/>
              <w:tr2bl w:val="nil"/>
            </w:tcBorders>
            <w:vAlign w:val="center"/>
          </w:tcPr>
          <w:p>
            <w:pPr>
              <w:spacing w:before="62" w:line="177" w:lineRule="auto"/>
              <w:ind w:left="43" w:right="1" w:firstLine="374" w:firstLineChars="208"/>
              <w:rPr>
                <w:rFonts w:ascii="宋体" w:hAnsi="宋体" w:cs="宋体"/>
                <w:kern w:val="0"/>
                <w:sz w:val="18"/>
                <w:szCs w:val="18"/>
              </w:rPr>
            </w:pPr>
            <w:r>
              <w:rPr>
                <w:rFonts w:hint="eastAsia" w:ascii="宋体" w:hAnsi="宋体" w:cs="宋体"/>
                <w:bCs/>
                <w:sz w:val="18"/>
                <w:szCs w:val="18"/>
              </w:rPr>
              <w:t>区农业农村局负责本辖区内的农业机械管理工作。负责本行业农业机械的管理工作。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1.鼓励和扶持发展多种形式的农业机械服务组织，推进农业机械化信息网络建设，完善农业机械化服务体系。</w:t>
            </w:r>
          </w:p>
          <w:p>
            <w:pPr>
              <w:ind w:firstLine="360" w:firstLineChars="200"/>
              <w:rPr>
                <w:rFonts w:ascii="宋体" w:hAnsi="宋体" w:cs="宋体"/>
                <w:bCs/>
                <w:sz w:val="18"/>
                <w:szCs w:val="18"/>
              </w:rPr>
            </w:pPr>
            <w:r>
              <w:rPr>
                <w:rFonts w:hint="eastAsia" w:ascii="宋体" w:hAnsi="宋体" w:cs="宋体"/>
                <w:bCs/>
                <w:sz w:val="18"/>
                <w:szCs w:val="18"/>
              </w:rPr>
              <w:t>2.指导农业机械服务组织根据农民、农业生产经营组织的需求，提供农业机械示范推广、实用技术培训、维修、信息、中介等社会化服务。</w:t>
            </w:r>
          </w:p>
          <w:p>
            <w:pPr>
              <w:ind w:firstLine="360" w:firstLineChars="200"/>
              <w:rPr>
                <w:rFonts w:ascii="宋体" w:hAnsi="宋体" w:cs="宋体"/>
                <w:bCs/>
                <w:sz w:val="18"/>
                <w:szCs w:val="18"/>
              </w:rPr>
            </w:pPr>
            <w:r>
              <w:rPr>
                <w:rFonts w:hint="eastAsia" w:ascii="宋体" w:hAnsi="宋体" w:cs="宋体"/>
                <w:bCs/>
                <w:sz w:val="18"/>
                <w:szCs w:val="18"/>
              </w:rPr>
              <w:t>3.</w:t>
            </w:r>
            <w:r>
              <w:rPr>
                <w:rFonts w:ascii="宋体" w:hAnsi="宋体" w:cs="黑体"/>
                <w:sz w:val="18"/>
                <w:szCs w:val="18"/>
              </w:rPr>
              <w:t>加强农村机耕道路等农业机械化基础设施的建设和维护</w:t>
            </w:r>
            <w:r>
              <w:rPr>
                <w:rFonts w:hint="eastAsia" w:ascii="宋体" w:hAnsi="宋体" w:cs="黑体"/>
                <w:sz w:val="18"/>
                <w:szCs w:val="18"/>
              </w:rPr>
              <w:t>，</w:t>
            </w:r>
            <w:r>
              <w:rPr>
                <w:rFonts w:ascii="宋体" w:hAnsi="宋体" w:cs="黑体"/>
                <w:sz w:val="18"/>
                <w:szCs w:val="18"/>
              </w:rPr>
              <w:t>为农业机械化创造条件</w:t>
            </w:r>
            <w:r>
              <w:rPr>
                <w:rFonts w:hint="eastAsia" w:ascii="宋体" w:hAnsi="宋体" w:cs="黑体"/>
                <w:sz w:val="18"/>
                <w:szCs w:val="18"/>
              </w:rPr>
              <w:t>。</w:t>
            </w:r>
          </w:p>
          <w:p>
            <w:pPr>
              <w:spacing w:before="62" w:line="177" w:lineRule="auto"/>
              <w:ind w:left="43" w:right="1" w:firstLine="229"/>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机械化促进法》第六条：“县级以上地方人民政府主管农业机械化工作的部门和其他有关部门，按照各自的职责分工，密切配合，共同做好本行政区域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tc>
        <w:tc>
          <w:tcPr>
            <w:tcW w:w="690" w:type="dxa"/>
            <w:tcBorders>
              <w:tl2br w:val="nil"/>
              <w:tr2bl w:val="nil"/>
            </w:tcBorders>
            <w:vAlign w:val="center"/>
          </w:tcPr>
          <w:p>
            <w:pPr>
              <w:spacing w:before="82"/>
              <w:ind w:firstLine="360" w:firstLineChars="200"/>
              <w:rPr>
                <w:rFonts w:ascii="宋体" w:hAnsi="宋体" w:cs="宋体"/>
                <w:bCs/>
                <w:sz w:val="18"/>
                <w:szCs w:val="18"/>
              </w:rPr>
            </w:pPr>
          </w:p>
          <w:p>
            <w:pPr>
              <w:spacing w:before="82"/>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做好农业技术推广工作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区直部门职责：农业农村、自然资源、水务等部门按照各自的职责，负责有关农业技术推广工作，充实和加强基层农业技术推广队伍。</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街道职责：配合做好农业技术推广工作，加强基层农业技术推广队伍建设。</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区农业农村局、市自然资源和规划局局呼兰分局、区水务局、区工信局等部门按照各自的职责，负责有关农业技术推广工作，充实和加强基层农业技术推广队伍。</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1.加强领导，组织相关单位和基层自治组织采取措施，提高农业技术推广服务水平，促进农业技术推广事业的发展。</w:t>
            </w:r>
          </w:p>
          <w:p>
            <w:pPr>
              <w:ind w:firstLine="360" w:firstLineChars="200"/>
              <w:rPr>
                <w:rFonts w:ascii="宋体" w:hAnsi="宋体" w:cs="宋体"/>
                <w:bCs/>
                <w:sz w:val="18"/>
                <w:szCs w:val="18"/>
              </w:rPr>
            </w:pPr>
            <w:r>
              <w:rPr>
                <w:rFonts w:hint="eastAsia" w:ascii="宋体" w:hAnsi="宋体" w:cs="宋体"/>
                <w:bCs/>
                <w:sz w:val="18"/>
                <w:szCs w:val="18"/>
              </w:rPr>
              <w:t>2.采取措施，吸引人才，充实和加强基层农业技术推广队伍。</w:t>
            </w:r>
          </w:p>
          <w:p>
            <w:pPr>
              <w:ind w:firstLine="360" w:firstLineChars="200"/>
              <w:rPr>
                <w:rFonts w:ascii="宋体" w:hAnsi="宋体" w:cs="宋体"/>
                <w:kern w:val="0"/>
                <w:sz w:val="18"/>
                <w:szCs w:val="18"/>
              </w:rPr>
            </w:pPr>
            <w:r>
              <w:rPr>
                <w:rFonts w:hint="eastAsia" w:ascii="宋体" w:hAnsi="宋体" w:cs="宋体"/>
                <w:bCs/>
                <w:sz w:val="18"/>
                <w:szCs w:val="18"/>
              </w:rPr>
              <w:t>3.组织农业劳动者学习农业科学技术知识，提高应用农业技术的能力。</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第二十三条：“县、乡镇国家农业技术推广机构应当组织农业劳动者学习农业科学技术知识，提高其应用农业技术的能力。”</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市自然资源和规划局呼兰分局区水务局</w:t>
            </w:r>
          </w:p>
          <w:p>
            <w:pPr>
              <w:spacing w:before="62" w:line="204" w:lineRule="auto"/>
              <w:ind w:right="50"/>
              <w:rPr>
                <w:rFonts w:ascii="宋体" w:hAnsi="宋体" w:cs="宋体"/>
                <w:kern w:val="0"/>
                <w:sz w:val="18"/>
                <w:szCs w:val="18"/>
              </w:rPr>
            </w:pPr>
            <w:r>
              <w:rPr>
                <w:rFonts w:hint="eastAsia" w:ascii="宋体" w:hAnsi="宋体" w:cs="宋体"/>
                <w:bCs/>
                <w:sz w:val="18"/>
                <w:szCs w:val="18"/>
              </w:rPr>
              <w:t>区工信局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1845" w:type="dxa"/>
            <w:tcBorders>
              <w:tl2br w:val="nil"/>
              <w:tr2bl w:val="nil"/>
            </w:tcBorders>
            <w:vAlign w:val="center"/>
          </w:tcPr>
          <w:p>
            <w:pPr>
              <w:spacing w:before="62"/>
              <w:ind w:right="39" w:firstLine="360" w:firstLineChars="200"/>
              <w:rPr>
                <w:rFonts w:ascii="宋体" w:hAnsi="宋体" w:cs="宋体"/>
                <w:kern w:val="0"/>
                <w:sz w:val="18"/>
                <w:szCs w:val="18"/>
              </w:rPr>
            </w:pPr>
            <w:r>
              <w:rPr>
                <w:rFonts w:ascii="宋体" w:hAnsi="宋体" w:cs="黑体"/>
                <w:sz w:val="18"/>
                <w:szCs w:val="18"/>
              </w:rPr>
              <w:t>做好对农作物种子和林木种子质量的监督管理</w:t>
            </w:r>
            <w:r>
              <w:rPr>
                <w:rFonts w:hint="eastAsia" w:ascii="宋体" w:hAnsi="宋体" w:cs="黑体"/>
                <w:sz w:val="18"/>
                <w:szCs w:val="18"/>
              </w:rPr>
              <w:t>；</w:t>
            </w:r>
            <w:r>
              <w:rPr>
                <w:rFonts w:ascii="宋体" w:hAnsi="宋体" w:cs="黑体"/>
                <w:sz w:val="18"/>
                <w:szCs w:val="18"/>
              </w:rPr>
              <w:t>扶持林木良种的选育</w:t>
            </w:r>
            <w:r>
              <w:rPr>
                <w:rFonts w:ascii="宋体" w:hAnsi="宋体" w:cs="Malgun Gothic"/>
                <w:sz w:val="18"/>
                <w:szCs w:val="18"/>
              </w:rPr>
              <w:t>、</w:t>
            </w:r>
            <w:r>
              <w:rPr>
                <w:rFonts w:ascii="宋体" w:hAnsi="宋体" w:cs="黑体"/>
                <w:sz w:val="18"/>
                <w:szCs w:val="18"/>
              </w:rPr>
              <w:t>生产</w:t>
            </w:r>
            <w:r>
              <w:rPr>
                <w:rFonts w:ascii="宋体" w:hAnsi="宋体" w:cs="Malgun Gothic"/>
                <w:sz w:val="18"/>
                <w:szCs w:val="18"/>
              </w:rPr>
              <w:t>、</w:t>
            </w:r>
            <w:r>
              <w:rPr>
                <w:rFonts w:ascii="宋体" w:hAnsi="宋体" w:cs="黑体"/>
                <w:sz w:val="18"/>
                <w:szCs w:val="18"/>
              </w:rPr>
              <w:t>经营和推广</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区直部门职责：农业农村、林草部门依职责权限做好农作物种子和林木种子质量的监督管理工作，加强对农作物种子和林木种子的执法和监督，指导乡镇做好相关工作。扶持林木良种的选育、生产、经营和推广。</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街道职责：配合做好农作物种子和林木种子的监管管理工作，对日常巡查发现的农作物种子和林木种子质量问题及时上报。做好林木良种的选育、生产等工作。</w:t>
            </w:r>
          </w:p>
        </w:tc>
        <w:tc>
          <w:tcPr>
            <w:tcW w:w="2370" w:type="dxa"/>
            <w:tcBorders>
              <w:tl2br w:val="nil"/>
              <w:tr2bl w:val="nil"/>
            </w:tcBorders>
            <w:vAlign w:val="center"/>
          </w:tcPr>
          <w:p>
            <w:pPr>
              <w:spacing w:before="61" w:line="199" w:lineRule="auto"/>
              <w:ind w:left="40" w:right="42" w:firstLine="360" w:firstLineChars="200"/>
              <w:rPr>
                <w:rFonts w:ascii="宋体" w:hAnsi="宋体" w:cs="宋体"/>
                <w:kern w:val="0"/>
                <w:sz w:val="18"/>
                <w:szCs w:val="18"/>
              </w:rPr>
            </w:pPr>
            <w:r>
              <w:rPr>
                <w:rFonts w:hint="eastAsia" w:ascii="宋体" w:hAnsi="宋体" w:cs="Malgun Gothic"/>
                <w:bCs/>
                <w:sz w:val="18"/>
                <w:szCs w:val="18"/>
              </w:rPr>
              <w:t>区农业农村局、区林草局依职责权限做好农作物种子和林木种子质量的监督管理工作，加强对农作物种子和林木种子的执法和监督，指导街道做好相关工作。扶持林木良种的选育、生产、经营和推广。</w:t>
            </w:r>
          </w:p>
        </w:tc>
        <w:tc>
          <w:tcPr>
            <w:tcW w:w="2200" w:type="dxa"/>
            <w:tcBorders>
              <w:tl2br w:val="nil"/>
              <w:tr2bl w:val="nil"/>
            </w:tcBorders>
            <w:vAlign w:val="center"/>
          </w:tcPr>
          <w:p>
            <w:pPr>
              <w:spacing w:before="61" w:line="199" w:lineRule="auto"/>
              <w:ind w:left="40" w:right="42" w:firstLine="360" w:firstLineChars="200"/>
              <w:rPr>
                <w:rFonts w:ascii="宋体" w:hAnsi="宋体" w:cs="Malgun Gothic"/>
                <w:sz w:val="18"/>
                <w:szCs w:val="18"/>
              </w:rPr>
            </w:pPr>
            <w:r>
              <w:rPr>
                <w:rFonts w:hint="eastAsia" w:ascii="宋体" w:hAnsi="宋体" w:cs="Malgun Gothic"/>
                <w:sz w:val="18"/>
                <w:szCs w:val="18"/>
              </w:rPr>
              <w:t>1.配合做好农作物种子和林木种子的监督管理工作，对日常巡查发现的农作物种子和林木种子质量问题及时上报。</w:t>
            </w:r>
          </w:p>
          <w:p>
            <w:pPr>
              <w:spacing w:before="61" w:line="199" w:lineRule="auto"/>
              <w:ind w:left="40" w:right="42" w:firstLine="360" w:firstLineChars="200"/>
              <w:rPr>
                <w:rFonts w:ascii="宋体" w:hAnsi="宋体" w:cs="宋体"/>
                <w:kern w:val="0"/>
                <w:sz w:val="18"/>
                <w:szCs w:val="18"/>
              </w:rPr>
            </w:pPr>
            <w:r>
              <w:rPr>
                <w:rFonts w:hint="eastAsia" w:ascii="宋体" w:hAnsi="宋体" w:cs="Malgun Gothic"/>
                <w:sz w:val="18"/>
                <w:szCs w:val="18"/>
              </w:rPr>
              <w:t>2.做好林木良种的选育、生产等工作。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Malgun Gothic"/>
                <w:bCs/>
                <w:sz w:val="18"/>
                <w:szCs w:val="18"/>
              </w:rPr>
              <w:t>区农业农村</w:t>
            </w:r>
            <w:r>
              <w:rPr>
                <w:rFonts w:hint="eastAsia" w:ascii="宋体" w:hAnsi="宋体" w:cs="宋体"/>
                <w:bCs/>
                <w:sz w:val="18"/>
                <w:szCs w:val="18"/>
              </w:rPr>
              <w:t>局</w:t>
            </w:r>
          </w:p>
          <w:p>
            <w:pPr>
              <w:spacing w:before="82"/>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做好农业保险实施工作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区直部门职责：农业农村部门负责农业保险推进、管理的相关工作。</w:t>
            </w:r>
          </w:p>
          <w:p>
            <w:pPr>
              <w:ind w:right="42" w:firstLine="360" w:firstLineChars="200"/>
              <w:rPr>
                <w:rFonts w:ascii="宋体" w:hAnsi="宋体" w:cs="宋体"/>
                <w:bCs/>
                <w:sz w:val="18"/>
                <w:szCs w:val="18"/>
              </w:rPr>
            </w:pPr>
            <w:r>
              <w:rPr>
                <w:rFonts w:hint="eastAsia" w:ascii="宋体" w:hAnsi="宋体" w:cs="宋体"/>
                <w:bCs/>
                <w:sz w:val="18"/>
                <w:szCs w:val="18"/>
              </w:rPr>
              <w:t>街道职责：配合做好农业保险实施工作，组织引导农民和农业生产经营组织参加农业保险。</w:t>
            </w:r>
          </w:p>
          <w:p>
            <w:pPr>
              <w:spacing w:before="61"/>
              <w:ind w:left="40" w:right="42" w:firstLine="360" w:firstLineChars="200"/>
              <w:rPr>
                <w:rFonts w:ascii="宋体" w:hAnsi="宋体" w:cs="宋体"/>
                <w:kern w:val="0"/>
                <w:sz w:val="18"/>
                <w:szCs w:val="18"/>
              </w:rPr>
            </w:pP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区农业农村局负责农业保险推进、管理的相关工作。</w:t>
            </w:r>
          </w:p>
          <w:p>
            <w:pPr>
              <w:ind w:firstLine="360" w:firstLineChars="200"/>
              <w:rPr>
                <w:rFonts w:ascii="宋体" w:hAnsi="宋体" w:cs="宋体"/>
                <w:kern w:val="0"/>
                <w:sz w:val="18"/>
                <w:szCs w:val="18"/>
              </w:rPr>
            </w:pPr>
            <w:r>
              <w:rPr>
                <w:rFonts w:hint="eastAsia" w:ascii="宋体" w:hAnsi="宋体" w:cs="宋体"/>
                <w:bCs/>
                <w:sz w:val="18"/>
                <w:szCs w:val="18"/>
              </w:rPr>
              <w:t xml:space="preserve">   </w:t>
            </w:r>
          </w:p>
        </w:tc>
        <w:tc>
          <w:tcPr>
            <w:tcW w:w="2200" w:type="dxa"/>
            <w:tcBorders>
              <w:tl2br w:val="nil"/>
              <w:tr2bl w:val="nil"/>
            </w:tcBorders>
            <w:vAlign w:val="center"/>
          </w:tcPr>
          <w:p>
            <w:pPr>
              <w:rPr>
                <w:rFonts w:ascii="宋体" w:hAnsi="宋体" w:cs="宋体"/>
                <w:bCs/>
                <w:sz w:val="18"/>
                <w:szCs w:val="18"/>
              </w:rPr>
            </w:pPr>
            <w:r>
              <w:rPr>
                <w:rFonts w:hint="eastAsia" w:ascii="宋体" w:hAnsi="宋体" w:cs="宋体"/>
                <w:bCs/>
                <w:sz w:val="18"/>
                <w:szCs w:val="18"/>
              </w:rPr>
              <w:t xml:space="preserve">   1.加强农业保险宣传，努力提高农民和农业生产经营组织的保险意识。</w:t>
            </w:r>
          </w:p>
          <w:p>
            <w:pPr>
              <w:ind w:firstLine="360" w:firstLineChars="200"/>
              <w:rPr>
                <w:rFonts w:ascii="宋体" w:hAnsi="宋体" w:cs="宋体"/>
                <w:kern w:val="0"/>
                <w:sz w:val="18"/>
                <w:szCs w:val="18"/>
              </w:rPr>
            </w:pPr>
            <w:r>
              <w:rPr>
                <w:rFonts w:hint="eastAsia" w:ascii="宋体" w:hAnsi="宋体" w:cs="宋体"/>
                <w:bCs/>
                <w:sz w:val="18"/>
                <w:szCs w:val="18"/>
              </w:rPr>
              <w:t>2.配合做好农业保险实施工作，组织引导农民和农业生产经营组织参加农业保险。</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690" w:type="dxa"/>
            <w:tcBorders>
              <w:tl2br w:val="nil"/>
              <w:tr2bl w:val="nil"/>
            </w:tcBorders>
            <w:vAlign w:val="center"/>
          </w:tcPr>
          <w:p>
            <w:pPr>
              <w:spacing w:before="62" w:line="204"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184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做好乡村集体所有制企业设立审核和监督管理</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区直部门职责：农业农村或相关部门负责乡村集体所有制企业设立批准，办理登记并核发证照。</w:t>
            </w:r>
          </w:p>
          <w:p>
            <w:pPr>
              <w:ind w:right="42" w:firstLine="360" w:firstLineChars="200"/>
              <w:rPr>
                <w:rFonts w:ascii="宋体" w:hAnsi="宋体" w:cs="宋体"/>
                <w:kern w:val="0"/>
                <w:sz w:val="18"/>
                <w:szCs w:val="18"/>
              </w:rPr>
            </w:pPr>
            <w:r>
              <w:rPr>
                <w:rFonts w:hint="eastAsia" w:ascii="宋体" w:hAnsi="宋体" w:cs="宋体"/>
                <w:bCs/>
                <w:sz w:val="18"/>
                <w:szCs w:val="18"/>
              </w:rPr>
              <w:t>街道职责：负责乡村集体所有制企业设立审核，并做好日常指导、管理、监督、协调和服务工作。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区农业农村局、区市场监督管理局负责乡村集体所有制企业设立批准，办理登记并核发证照。</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1.审核乡村集体所有制企业的设立，报上一级政府有关部门批准。</w:t>
            </w:r>
          </w:p>
          <w:p>
            <w:pPr>
              <w:ind w:firstLine="360" w:firstLineChars="200"/>
              <w:rPr>
                <w:rFonts w:ascii="宋体" w:hAnsi="宋体" w:cs="黑体"/>
                <w:sz w:val="18"/>
                <w:szCs w:val="18"/>
              </w:rPr>
            </w:pPr>
            <w:r>
              <w:rPr>
                <w:rFonts w:hint="eastAsia" w:ascii="宋体" w:hAnsi="宋体" w:cs="宋体"/>
                <w:bCs/>
                <w:sz w:val="18"/>
                <w:szCs w:val="18"/>
              </w:rPr>
              <w:t>2.依法</w:t>
            </w:r>
            <w:r>
              <w:rPr>
                <w:rFonts w:ascii="宋体" w:hAnsi="宋体" w:cs="黑体"/>
                <w:sz w:val="18"/>
                <w:szCs w:val="18"/>
              </w:rPr>
              <w:t>加强对乡村集体所有制企业的指导</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协调和服务</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3.指导、帮助和监督企业开展劳动保护、环境保护等工作。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 第三十五条：“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04" w:lineRule="auto"/>
              <w:ind w:right="50"/>
              <w:rPr>
                <w:rFonts w:ascii="宋体" w:hAnsi="宋体" w:cs="宋体"/>
                <w:kern w:val="0"/>
                <w:sz w:val="18"/>
                <w:szCs w:val="18"/>
              </w:rPr>
            </w:pPr>
            <w:r>
              <w:rPr>
                <w:rFonts w:hint="eastAsia" w:ascii="宋体" w:hAnsi="宋体" w:cs="宋体"/>
                <w:bCs/>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组织村民委员会成员的任期和离任经济责任审计</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区直部门职责：农业农村、财政审计等部门负责指导组织村民委员会成员的任期和离任经济责任审计。</w:t>
            </w:r>
          </w:p>
          <w:p>
            <w:pPr>
              <w:ind w:right="42" w:firstLine="360" w:firstLineChars="200"/>
              <w:rPr>
                <w:rFonts w:ascii="宋体" w:hAnsi="宋体" w:cs="宋体"/>
                <w:kern w:val="0"/>
                <w:sz w:val="18"/>
                <w:szCs w:val="18"/>
              </w:rPr>
            </w:pPr>
            <w:r>
              <w:rPr>
                <w:rFonts w:hint="eastAsia" w:ascii="宋体" w:hAnsi="宋体" w:cs="宋体"/>
                <w:bCs/>
                <w:sz w:val="18"/>
                <w:szCs w:val="18"/>
              </w:rPr>
              <w:t>街道职责：负责组织村民委员会成员的任期和离任经济责任审计，公布审计结果，加强审计问题整改。</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区农业农村局、区财政局、区审计局负责指导组织村民委员会成员的任期和离任经济责任审计。</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在区农业农村局、区财政局、区审计局的指导下，组织村民委员会成员的任期和离任经济责任审计，公布审计结果，加强审计问题整改。</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村民委员会组织法》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区农业农村局区财政局区审计局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184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做好村道建设规划编制</w:t>
            </w:r>
            <w:r>
              <w:rPr>
                <w:rFonts w:ascii="宋体" w:hAnsi="宋体" w:cs="Malgun Gothic"/>
                <w:sz w:val="18"/>
                <w:szCs w:val="18"/>
              </w:rPr>
              <w:t>、</w:t>
            </w:r>
            <w:r>
              <w:rPr>
                <w:rFonts w:ascii="宋体" w:hAnsi="宋体" w:cs="黑体"/>
                <w:sz w:val="18"/>
                <w:szCs w:val="18"/>
              </w:rPr>
              <w:t>养护</w:t>
            </w:r>
            <w:r>
              <w:rPr>
                <w:rFonts w:ascii="宋体" w:hAnsi="宋体" w:cs="Malgun Gothic"/>
                <w:sz w:val="18"/>
                <w:szCs w:val="18"/>
              </w:rPr>
              <w:t>、</w:t>
            </w:r>
            <w:r>
              <w:rPr>
                <w:rFonts w:ascii="宋体" w:hAnsi="宋体" w:cs="黑体"/>
                <w:sz w:val="18"/>
                <w:szCs w:val="18"/>
              </w:rPr>
              <w:t>绿化及相关工作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区直部门职责：交通运输部门协助乡镇人民政府编制乡道、村道建设规划，报区级人民政府批准。</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街道职责：负责村道建设规划的编制，做好村道养护及公路绿化等相关工作。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区交通运输局协助街道编制村道建设规划，报区人民政府批准。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1.会同区交通运输局</w:t>
            </w:r>
            <w:r>
              <w:rPr>
                <w:rFonts w:hint="eastAsia" w:ascii="宋体" w:hAnsi="宋体" w:cs="宋体"/>
                <w:bCs/>
                <w:sz w:val="18"/>
                <w:szCs w:val="18"/>
              </w:rPr>
              <w:t>编制村道建设规划。</w:t>
            </w:r>
          </w:p>
          <w:p>
            <w:pPr>
              <w:ind w:firstLine="360" w:firstLineChars="200"/>
              <w:rPr>
                <w:rFonts w:ascii="宋体" w:hAnsi="宋体" w:cs="宋体"/>
                <w:bCs/>
                <w:sz w:val="18"/>
                <w:szCs w:val="18"/>
              </w:rPr>
            </w:pPr>
            <w:r>
              <w:rPr>
                <w:rFonts w:hint="eastAsia" w:ascii="宋体" w:hAnsi="宋体"/>
                <w:bCs/>
                <w:sz w:val="18"/>
                <w:szCs w:val="18"/>
              </w:rPr>
              <w:t>2.按照区级人民政府确定的职责范围，</w:t>
            </w:r>
            <w:r>
              <w:rPr>
                <w:rFonts w:hint="eastAsia" w:ascii="宋体" w:hAnsi="宋体" w:cs="宋体"/>
                <w:bCs/>
                <w:sz w:val="18"/>
                <w:szCs w:val="18"/>
              </w:rPr>
              <w:t>做好村道日常养护及公路绿化等相关工作。</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农村公路建设管理办法》第十二条：“县道建设规划由县级交通运输主管部门会同同级有关部门编制，经县级人民政府审定后，报上一级人民政府批准。乡道、村道建设规划由县级交通运输主管部门协助乡级人民政府编制，报县级人民政府批准。经批准的农村公路建设规划，应当报批准机关的上一级交通运输主管部门备案。”</w:t>
            </w:r>
          </w:p>
          <w:p>
            <w:pPr>
              <w:spacing w:before="82"/>
              <w:ind w:firstLine="360" w:firstLineChars="200"/>
              <w:rPr>
                <w:rFonts w:ascii="宋体" w:hAnsi="宋体" w:cs="宋体"/>
                <w:bCs/>
                <w:sz w:val="18"/>
                <w:szCs w:val="18"/>
              </w:rPr>
            </w:pPr>
            <w:r>
              <w:rPr>
                <w:rFonts w:hint="eastAsia" w:ascii="宋体" w:hAnsi="宋体" w:cs="宋体"/>
                <w:bCs/>
                <w:sz w:val="18"/>
                <w:szCs w:val="18"/>
              </w:rPr>
              <w:t>2.《黑龙江省农村公路条例》第五条：“县级人民政府是本行政区域内农村公路规划、建设、养护和管理的责任主体。乡（镇）人民政府在县级人民政府确定的职责范围内负责乡道、村道的建设、养护工作。”第八条：“乡道、村道规划由县级交通运输主管部门会同乡（镇）人民政府编制，报县级人民政府批准，并逐级上报至省交通运输主管部门备案。”第二十三条：“县道的日常养护由县级农村公路管理机构组织实施；乡道、村道的日常养护由乡（镇）人民政府组织实施。”第三十条：“农村公路管理机构和乡（镇）人民政府应当按照农村公路绿化规划，实行谁种植、谁管理、谁受益的原则，组织实施公路绿化，美化公路通行环境。”</w:t>
            </w:r>
          </w:p>
          <w:p>
            <w:pPr>
              <w:spacing w:before="82"/>
              <w:ind w:firstLine="360" w:firstLineChars="200"/>
              <w:rPr>
                <w:rFonts w:ascii="宋体" w:hAnsi="宋体" w:cs="宋体"/>
                <w:kern w:val="0"/>
                <w:sz w:val="18"/>
                <w:szCs w:val="18"/>
              </w:rPr>
            </w:pPr>
            <w:r>
              <w:rPr>
                <w:rFonts w:hint="eastAsia" w:ascii="宋体" w:hAnsi="宋体" w:cs="宋体"/>
                <w:bCs/>
                <w:sz w:val="18"/>
                <w:szCs w:val="18"/>
              </w:rPr>
              <w:t>3.《中华人民共和国公路法》第八条：“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开展农村可再生能源开发利用工作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可再生能源的开发利用推广工作，做好农村能源开发安全监督管理工作。发改、财政、住建、生态环境、林草、自然资源、市场监管、应急管理、人社等有关部门，按照各自职责，做好农村可再生能源开发利用的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街道职责：负责在上级农业农村行政主管部门的指导下，做好本行政区域内的农村可再生能源开发利用工作。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1.区农业农村局负责农村可再生能源的开发利用推广工作，做好农村能源开发安全监督管理工作。</w:t>
            </w:r>
          </w:p>
          <w:p>
            <w:pPr>
              <w:ind w:right="42" w:firstLine="360" w:firstLineChars="200"/>
              <w:rPr>
                <w:rFonts w:ascii="宋体" w:hAnsi="宋体" w:cs="宋体"/>
                <w:bCs/>
                <w:sz w:val="18"/>
                <w:szCs w:val="18"/>
              </w:rPr>
            </w:pPr>
            <w:r>
              <w:rPr>
                <w:rFonts w:hint="eastAsia" w:ascii="宋体" w:hAnsi="宋体" w:cs="宋体"/>
                <w:bCs/>
                <w:sz w:val="18"/>
                <w:szCs w:val="18"/>
              </w:rPr>
              <w:t>2.区发改局、区财政局、区住建局、呼兰生态环境局、区林草局、市自然资源和规划局呼兰分局、区市场监管局、区应急局 、区人社局等有关部门，按照各自职责，做好农村可再生能源开发利用的相关工作。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1.将农村可再生能源项目建设纳入村镇总体规划和建设规划，普及农村可再生能源科技知识。</w:t>
            </w:r>
          </w:p>
          <w:p>
            <w:pPr>
              <w:ind w:firstLine="360" w:firstLineChars="200"/>
              <w:rPr>
                <w:rFonts w:ascii="宋体" w:hAnsi="宋体" w:cs="宋体"/>
                <w:bCs/>
                <w:sz w:val="18"/>
                <w:szCs w:val="18"/>
              </w:rPr>
            </w:pPr>
            <w:r>
              <w:rPr>
                <w:rFonts w:hint="eastAsia" w:ascii="宋体" w:hAnsi="宋体" w:cs="宋体"/>
                <w:bCs/>
                <w:sz w:val="18"/>
                <w:szCs w:val="18"/>
              </w:rPr>
              <w:t>2.鼓励和支持农村用能单位和个人使用先进适用的农村可再生能源技术、设备和产品。</w:t>
            </w:r>
          </w:p>
          <w:p>
            <w:pPr>
              <w:ind w:firstLine="360" w:firstLineChars="200"/>
              <w:rPr>
                <w:rFonts w:ascii="宋体" w:hAnsi="宋体" w:cs="宋体"/>
                <w:bCs/>
                <w:sz w:val="18"/>
                <w:szCs w:val="18"/>
              </w:rPr>
            </w:pPr>
            <w:r>
              <w:rPr>
                <w:rFonts w:hint="eastAsia" w:ascii="宋体" w:hAnsi="宋体" w:cs="宋体"/>
                <w:bCs/>
                <w:sz w:val="18"/>
                <w:szCs w:val="18"/>
              </w:rPr>
              <w:t>3.鼓励各种投资主体参与农村可再生能源工程项目建设，支持其开发、生产和营销农村可再生能源产品，并依法保护投资者和生产经营者的合法权益。</w:t>
            </w:r>
          </w:p>
          <w:p>
            <w:pPr>
              <w:ind w:firstLine="360" w:firstLineChars="200"/>
              <w:rPr>
                <w:rFonts w:ascii="宋体" w:hAnsi="宋体" w:cs="宋体"/>
                <w:bCs/>
                <w:sz w:val="18"/>
                <w:szCs w:val="18"/>
              </w:rPr>
            </w:pPr>
            <w:r>
              <w:rPr>
                <w:rFonts w:hint="eastAsia" w:ascii="宋体" w:hAnsi="宋体" w:cs="宋体"/>
                <w:bCs/>
                <w:sz w:val="18"/>
                <w:szCs w:val="18"/>
              </w:rPr>
              <w:t>4.根据辖区可再生能源开发利用的需要，建立健全农村可再生能源技术推广服务体系，加强农村可再生能源的技术指导、安全管理等公益性服务。</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村可再生能源开发利用条例》第四条：“市（行署）、县（市、区）农业行政主管部门负责本行政区域内的农村可再生能源开发利用和管理工作，具体工作可以委托已设立的农村能源管理机构负责。乡（镇）人民政府在上级农业行政主管部门的指导下，做好本行政区域内的农村可再生能源开发利用工作。”第五条：“县级以上发展和改革、财政、科技、建设、畜牧、环保、林业、国土资源、质量技术监督、工商行政管理、公安消防、劳动和社会保障等有关部门，应当依照有关法律、法规规定和各自的职责，做好农村可再生能源开发利用和管理的相关工作。” 第八条：“各级人民政府应当鼓励和支持科研单位、大专院校、群众性科技组织、企业和个人研究先进适用的农村可再生能源技术，节约常规能源，普及农村可再生能源科技知识；鼓励和支持农村用能单位和个人使用先进适用的农村可再生能源技术、设备和产品。”第十二条：“各级人民政府应当把农村可再生能源项目建设纳入村镇总体规划和建设规划，……”第二十四条：“各级人民政府应当引导和支持农村可再生能源产业化经营。励各种投资主体参与农村可再生能源工程项目建设，支持其开发、生产和营销农村可再生能源产品，并依法保护投资者和生产经营者的合法权益。”第二十七条：“各级人民政府应当根据当地农村可再生能源开发利用的需要，建立健全农村可再生能源技术推广服务体系，加强农村可再生能源的技术指导、安全管理等公益性服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43" w:lineRule="auto"/>
              <w:ind w:left="69" w:right="52" w:firstLine="1"/>
              <w:rPr>
                <w:rFonts w:ascii="宋体" w:hAnsi="宋体" w:cs="宋体"/>
                <w:bCs/>
                <w:sz w:val="18"/>
                <w:szCs w:val="18"/>
              </w:rPr>
            </w:pPr>
            <w:r>
              <w:rPr>
                <w:rFonts w:hint="eastAsia" w:ascii="宋体" w:hAnsi="宋体" w:cs="宋体"/>
                <w:bCs/>
                <w:sz w:val="18"/>
                <w:szCs w:val="18"/>
              </w:rPr>
              <w:t>区发改局区财政局区住建局呼兰生态环境局区林草局市自然资源和规划局呼兰分局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区市场监管局区应急局 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1845" w:type="dxa"/>
            <w:tcBorders>
              <w:tl2br w:val="nil"/>
              <w:tr2bl w:val="nil"/>
            </w:tcBorders>
            <w:vAlign w:val="center"/>
          </w:tcPr>
          <w:p>
            <w:pPr>
              <w:spacing w:before="82"/>
              <w:ind w:left="34" w:firstLine="360" w:firstLineChars="200"/>
              <w:rPr>
                <w:rFonts w:ascii="宋体" w:hAnsi="宋体" w:cs="宋体"/>
                <w:kern w:val="0"/>
                <w:sz w:val="18"/>
                <w:szCs w:val="18"/>
              </w:rPr>
            </w:pPr>
            <w:r>
              <w:rPr>
                <w:rFonts w:ascii="宋体" w:hAnsi="宋体" w:cs="黑体"/>
                <w:sz w:val="18"/>
                <w:szCs w:val="18"/>
              </w:rPr>
              <w:t>依法处理土地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林地所有权和使用权争议</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区直部门职责：自然资源、林草等相关部门负责指导、监督土地、林木所有权、林地所有权和使用权争议案件的处理工作，并由人民政府依据职权范围对争议作出裁决。</w:t>
            </w:r>
          </w:p>
          <w:p>
            <w:pPr>
              <w:ind w:right="42" w:firstLine="360" w:firstLineChars="200"/>
              <w:rPr>
                <w:rFonts w:ascii="宋体" w:hAnsi="宋体" w:cs="宋体"/>
                <w:kern w:val="0"/>
                <w:sz w:val="18"/>
                <w:szCs w:val="18"/>
              </w:rPr>
            </w:pPr>
            <w:r>
              <w:rPr>
                <w:rFonts w:hint="eastAsia" w:ascii="宋体" w:hAnsi="宋体" w:cs="宋体"/>
                <w:bCs/>
                <w:sz w:val="18"/>
                <w:szCs w:val="18"/>
              </w:rPr>
              <w:t>街道职责：依法受理和处理职权范围内的土地、林木所有权、林地所有权和使用权属争议案件。</w:t>
            </w:r>
          </w:p>
        </w:tc>
        <w:tc>
          <w:tcPr>
            <w:tcW w:w="2370" w:type="dxa"/>
            <w:tcBorders>
              <w:tl2br w:val="nil"/>
              <w:tr2bl w:val="nil"/>
            </w:tcBorders>
            <w:vAlign w:val="center"/>
          </w:tcPr>
          <w:p>
            <w:pPr>
              <w:spacing w:line="271" w:lineRule="auto"/>
              <w:ind w:firstLine="360" w:firstLineChars="200"/>
              <w:rPr>
                <w:rFonts w:ascii="宋体" w:hAnsi="宋体" w:cs="宋体"/>
                <w:kern w:val="0"/>
                <w:sz w:val="18"/>
                <w:szCs w:val="18"/>
              </w:rPr>
            </w:pPr>
            <w:r>
              <w:rPr>
                <w:rFonts w:hint="eastAsia" w:ascii="宋体" w:hAnsi="宋体" w:cs="宋体"/>
                <w:bCs/>
                <w:sz w:val="18"/>
                <w:szCs w:val="18"/>
              </w:rPr>
              <w:t>市自然资源和规划局呼兰分局、区林草局等相关业务主管部门负责指导、监督土地、林木所有权、林地所有权和使用权争议案件的处理工作，并由人民政府依据职权范围对争议做出裁决。</w:t>
            </w:r>
          </w:p>
        </w:tc>
        <w:tc>
          <w:tcPr>
            <w:tcW w:w="2200" w:type="dxa"/>
            <w:tcBorders>
              <w:tl2br w:val="nil"/>
              <w:tr2bl w:val="nil"/>
            </w:tcBorders>
            <w:vAlign w:val="center"/>
          </w:tcPr>
          <w:p>
            <w:pPr>
              <w:spacing w:line="271" w:lineRule="auto"/>
              <w:ind w:firstLine="360" w:firstLineChars="200"/>
              <w:rPr>
                <w:rFonts w:ascii="宋体" w:hAnsi="宋体" w:cs="黑体"/>
                <w:sz w:val="18"/>
                <w:szCs w:val="18"/>
              </w:rPr>
            </w:pPr>
            <w:r>
              <w:rPr>
                <w:rFonts w:ascii="宋体" w:hAnsi="宋体" w:cs="黑体"/>
                <w:sz w:val="18"/>
                <w:szCs w:val="18"/>
              </w:rPr>
              <w:t>依法受理和处理职权范围内的土地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林地所有权和使用权属争议案件</w:t>
            </w:r>
            <w:r>
              <w:rPr>
                <w:rFonts w:hint="eastAsia" w:ascii="宋体" w:hAnsi="宋体" w:cs="黑体"/>
                <w:sz w:val="18"/>
                <w:szCs w:val="18"/>
              </w:rPr>
              <w:t>。</w:t>
            </w:r>
          </w:p>
          <w:p>
            <w:pPr>
              <w:spacing w:line="271" w:lineRule="auto"/>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spacing w:before="82"/>
              <w:ind w:firstLine="360" w:firstLineChars="200"/>
              <w:rPr>
                <w:rFonts w:ascii="宋体" w:hAnsi="宋体" w:cs="宋体"/>
                <w:bCs/>
                <w:sz w:val="18"/>
                <w:szCs w:val="18"/>
              </w:rPr>
            </w:pPr>
            <w:r>
              <w:rPr>
                <w:rFonts w:hint="eastAsia" w:ascii="宋体" w:hAnsi="宋体" w:cs="宋体"/>
                <w:bCs/>
                <w:sz w:val="18"/>
                <w:szCs w:val="18"/>
              </w:rPr>
              <w:t>2.《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w:t>
            </w:r>
          </w:p>
          <w:p>
            <w:pPr>
              <w:spacing w:before="82"/>
              <w:ind w:firstLine="360" w:firstLineChars="200"/>
              <w:rPr>
                <w:rFonts w:ascii="宋体" w:hAnsi="宋体" w:cs="宋体"/>
                <w:kern w:val="0"/>
                <w:sz w:val="18"/>
                <w:szCs w:val="18"/>
              </w:rPr>
            </w:pPr>
            <w:r>
              <w:rPr>
                <w:rFonts w:hint="eastAsia" w:ascii="宋体" w:hAnsi="宋体" w:cs="宋体"/>
                <w:bCs/>
                <w:sz w:val="18"/>
                <w:szCs w:val="18"/>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184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做好征地拆迁</w:t>
            </w:r>
            <w:r>
              <w:rPr>
                <w:rFonts w:ascii="宋体" w:hAnsi="宋体" w:cs="Malgun Gothic"/>
                <w:sz w:val="18"/>
                <w:szCs w:val="18"/>
              </w:rPr>
              <w:t>、</w:t>
            </w:r>
            <w:r>
              <w:rPr>
                <w:rFonts w:ascii="宋体" w:hAnsi="宋体" w:cs="黑体"/>
                <w:sz w:val="18"/>
                <w:szCs w:val="18"/>
              </w:rPr>
              <w:t>补偿</w:t>
            </w:r>
            <w:r>
              <w:rPr>
                <w:rFonts w:ascii="宋体" w:hAnsi="宋体" w:cs="Malgun Gothic"/>
                <w:sz w:val="18"/>
                <w:szCs w:val="18"/>
              </w:rPr>
              <w:t>、</w:t>
            </w:r>
            <w:r>
              <w:rPr>
                <w:rFonts w:ascii="宋体" w:hAnsi="宋体" w:cs="黑体"/>
                <w:sz w:val="18"/>
                <w:szCs w:val="18"/>
              </w:rPr>
              <w:t>安置工作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区直部门职责：自然资源部门负责开展拟征收土地现状调查和社会稳定风险评估，拟征收土地听取所在乡镇、村意见建议。</w:t>
            </w:r>
          </w:p>
          <w:p>
            <w:pPr>
              <w:ind w:right="42" w:firstLine="360" w:firstLineChars="200"/>
              <w:rPr>
                <w:rFonts w:ascii="宋体" w:hAnsi="宋体" w:cs="宋体"/>
                <w:kern w:val="0"/>
                <w:sz w:val="18"/>
                <w:szCs w:val="18"/>
              </w:rPr>
            </w:pPr>
            <w:r>
              <w:rPr>
                <w:rFonts w:hint="eastAsia" w:ascii="宋体" w:hAnsi="宋体" w:cs="宋体"/>
                <w:bCs/>
                <w:sz w:val="18"/>
                <w:szCs w:val="18"/>
              </w:rPr>
              <w:t>街道职责：组织调查摸底、入户和做群众工作；配合做好土地征收和补偿等相关工作。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市自然资源和规划局呼兰分局负责开展拟征收土地现状调查和社会稳定风险评估，拟征收土地听取所在乡镇、村意见建议。</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张贴公示《征地预公告》，留存影像资料，组织村集体经济组织（村委会）在《征地预公告回执》上加盖公章。</w:t>
            </w:r>
          </w:p>
          <w:p>
            <w:pPr>
              <w:ind w:firstLine="360" w:firstLineChars="200"/>
              <w:rPr>
                <w:rFonts w:ascii="宋体" w:hAnsi="宋体"/>
                <w:bCs/>
                <w:sz w:val="18"/>
                <w:szCs w:val="18"/>
              </w:rPr>
            </w:pPr>
            <w:r>
              <w:rPr>
                <w:rFonts w:hint="eastAsia" w:ascii="宋体" w:hAnsi="宋体" w:cs="宋体"/>
                <w:bCs/>
                <w:sz w:val="18"/>
                <w:szCs w:val="18"/>
              </w:rPr>
              <w:t>2.组织涉征村通过推选或抽签的方式确定评估机构，并将相关推选材料等加盖公章上报上一级政府集体土地征收机构。</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组织涉征村开展拟征地土地现状调查和补偿登记。</w:t>
            </w:r>
          </w:p>
          <w:p>
            <w:pPr>
              <w:ind w:firstLine="360" w:firstLineChars="200"/>
              <w:rPr>
                <w:rFonts w:ascii="宋体" w:hAnsi="宋体" w:cs="宋体"/>
                <w:bCs/>
                <w:sz w:val="18"/>
                <w:szCs w:val="18"/>
              </w:rPr>
            </w:pPr>
            <w:r>
              <w:rPr>
                <w:rFonts w:hint="eastAsia" w:ascii="宋体" w:hAnsi="宋体"/>
                <w:bCs/>
                <w:sz w:val="18"/>
                <w:szCs w:val="18"/>
              </w:rPr>
              <w:t>4.</w:t>
            </w:r>
            <w:r>
              <w:rPr>
                <w:rFonts w:hint="eastAsia" w:ascii="宋体" w:hAnsi="宋体" w:cs="宋体"/>
                <w:bCs/>
                <w:sz w:val="18"/>
                <w:szCs w:val="18"/>
              </w:rPr>
              <w:t>组织涉征村向被征地村民发放调查表。</w:t>
            </w:r>
            <w:r>
              <w:rPr>
                <w:rFonts w:hint="eastAsia" w:ascii="宋体" w:hAnsi="宋体" w:cs="黑体"/>
                <w:bCs/>
                <w:sz w:val="18"/>
                <w:szCs w:val="18"/>
              </w:rPr>
              <w:t>为区政府向市委政法委申请开展集体土地征收社会风险评估备案工作提供基础材料。</w:t>
            </w:r>
          </w:p>
          <w:p>
            <w:pPr>
              <w:ind w:firstLine="360" w:firstLineChars="200"/>
              <w:rPr>
                <w:rFonts w:ascii="宋体" w:hAnsi="宋体" w:cs="宋体"/>
                <w:bCs/>
                <w:sz w:val="18"/>
                <w:szCs w:val="18"/>
              </w:rPr>
            </w:pPr>
            <w:r>
              <w:rPr>
                <w:rFonts w:hint="eastAsia" w:ascii="宋体" w:hAnsi="宋体"/>
                <w:bCs/>
                <w:sz w:val="18"/>
                <w:szCs w:val="18"/>
              </w:rPr>
              <w:t>5.与</w:t>
            </w:r>
            <w:r>
              <w:rPr>
                <w:rFonts w:hint="eastAsia" w:ascii="宋体" w:hAnsi="宋体" w:cs="宋体"/>
                <w:bCs/>
                <w:sz w:val="18"/>
                <w:szCs w:val="18"/>
              </w:rPr>
              <w:t>区级集体土地征收机构、涉征村集体经济组织共同开展政策讲解、谈签动员工作。</w:t>
            </w:r>
          </w:p>
          <w:p>
            <w:pPr>
              <w:ind w:firstLine="360" w:firstLineChars="200"/>
              <w:rPr>
                <w:rFonts w:ascii="宋体" w:hAnsi="宋体" w:cs="宋体"/>
                <w:bCs/>
                <w:sz w:val="18"/>
                <w:szCs w:val="18"/>
              </w:rPr>
            </w:pPr>
            <w:r>
              <w:rPr>
                <w:rFonts w:hint="eastAsia" w:ascii="宋体" w:hAnsi="宋体" w:cs="宋体"/>
                <w:bCs/>
                <w:sz w:val="18"/>
                <w:szCs w:val="18"/>
              </w:rPr>
              <w:t>6.张贴公示《征收补偿安置方案》，留存影像资料并形成书面听证意见，反馈至上一级政府集体土地征收机构。</w:t>
            </w:r>
          </w:p>
          <w:p>
            <w:pPr>
              <w:ind w:firstLine="360" w:firstLineChars="200"/>
              <w:rPr>
                <w:rFonts w:ascii="宋体" w:hAnsi="宋体" w:cs="宋体"/>
                <w:bCs/>
                <w:sz w:val="18"/>
                <w:szCs w:val="18"/>
              </w:rPr>
            </w:pPr>
            <w:r>
              <w:rPr>
                <w:rFonts w:hint="eastAsia" w:ascii="宋体" w:hAnsi="宋体" w:cs="宋体"/>
                <w:bCs/>
                <w:sz w:val="18"/>
                <w:szCs w:val="18"/>
              </w:rPr>
              <w:t>7.就涉征集体建设用地上的房屋、建筑物、构筑物及资产等，与被征收人签订《征收补偿安置协议》。</w:t>
            </w:r>
          </w:p>
          <w:p>
            <w:pPr>
              <w:ind w:firstLine="360" w:firstLineChars="200"/>
              <w:rPr>
                <w:rFonts w:ascii="宋体" w:hAnsi="宋体" w:cs="宋体"/>
                <w:bCs/>
                <w:sz w:val="18"/>
                <w:szCs w:val="18"/>
              </w:rPr>
            </w:pPr>
            <w:r>
              <w:rPr>
                <w:rFonts w:hint="eastAsia" w:ascii="宋体" w:hAnsi="宋体"/>
                <w:bCs/>
                <w:sz w:val="18"/>
                <w:szCs w:val="18"/>
              </w:rPr>
              <w:t>8.</w:t>
            </w:r>
            <w:r>
              <w:rPr>
                <w:rFonts w:hint="eastAsia" w:ascii="宋体" w:hAnsi="宋体" w:cs="宋体"/>
                <w:bCs/>
                <w:sz w:val="18"/>
                <w:szCs w:val="18"/>
              </w:rPr>
              <w:t>与区级集体土地征收机构、涉征村集体经济组织共同核算安置补偿资金发放金额。</w:t>
            </w:r>
          </w:p>
          <w:p>
            <w:pPr>
              <w:ind w:firstLine="360" w:firstLineChars="200"/>
              <w:rPr>
                <w:rFonts w:ascii="宋体" w:hAnsi="宋体" w:cs="宋体"/>
                <w:bCs/>
                <w:sz w:val="18"/>
                <w:szCs w:val="18"/>
              </w:rPr>
            </w:pPr>
            <w:r>
              <w:rPr>
                <w:rFonts w:hint="eastAsia" w:ascii="宋体" w:hAnsi="宋体"/>
                <w:bCs/>
                <w:sz w:val="18"/>
                <w:szCs w:val="18"/>
              </w:rPr>
              <w:t>9.</w:t>
            </w:r>
            <w:r>
              <w:rPr>
                <w:rFonts w:hint="eastAsia" w:ascii="宋体" w:hAnsi="宋体" w:cs="宋体"/>
                <w:bCs/>
                <w:sz w:val="18"/>
                <w:szCs w:val="18"/>
              </w:rPr>
              <w:t>与村集体经济组织共同负责失地农民养老保险具体参保人员确定工作。</w:t>
            </w:r>
          </w:p>
          <w:p>
            <w:pPr>
              <w:ind w:firstLine="360" w:firstLineChars="200"/>
              <w:rPr>
                <w:rFonts w:ascii="宋体" w:hAnsi="宋体"/>
                <w:bCs/>
                <w:sz w:val="18"/>
                <w:szCs w:val="18"/>
              </w:rPr>
            </w:pPr>
            <w:r>
              <w:rPr>
                <w:rFonts w:hint="eastAsia" w:ascii="宋体" w:hAnsi="宋体"/>
                <w:bCs/>
                <w:sz w:val="18"/>
                <w:szCs w:val="18"/>
              </w:rPr>
              <w:t>10.牵头组织涉征范围内村集体与承包人对强征范围内违章违法建筑拆除现场安全和涉征人维稳及信访工作。</w:t>
            </w:r>
          </w:p>
          <w:p>
            <w:pPr>
              <w:ind w:firstLine="360" w:firstLineChars="200"/>
              <w:rPr>
                <w:rFonts w:ascii="宋体" w:hAnsi="宋体" w:cs="宋体"/>
                <w:kern w:val="0"/>
                <w:sz w:val="18"/>
                <w:szCs w:val="18"/>
              </w:rPr>
            </w:pPr>
            <w:r>
              <w:rPr>
                <w:rFonts w:hint="eastAsia" w:ascii="宋体" w:hAnsi="宋体"/>
                <w:bCs/>
                <w:sz w:val="18"/>
                <w:szCs w:val="18"/>
              </w:rPr>
              <w:t>11.</w:t>
            </w:r>
            <w:r>
              <w:rPr>
                <w:rFonts w:hint="eastAsia" w:ascii="宋体" w:hAnsi="宋体" w:cs="宋体"/>
                <w:bCs/>
                <w:sz w:val="18"/>
                <w:szCs w:val="18"/>
              </w:rPr>
              <w:t>张贴公示《征地公告》，留存影像资料，组织集体经济组织（村委会）在《征地公告回执》上加盖公章。</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市自然资源和规划局呼兰分局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街道</w:t>
            </w:r>
          </w:p>
          <w:p>
            <w:pPr>
              <w:spacing w:before="61" w:line="180" w:lineRule="auto"/>
              <w:jc w:val="center"/>
              <w:rPr>
                <w:rFonts w:ascii="宋体" w:hAnsi="宋体" w:cs="黑体"/>
                <w:sz w:val="18"/>
                <w:szCs w:val="18"/>
              </w:rPr>
            </w:pPr>
            <w:r>
              <w:rPr>
                <w:rFonts w:hint="eastAsia" w:ascii="宋体" w:hAnsi="宋体" w:cs="黑体"/>
                <w:sz w:val="18"/>
                <w:szCs w:val="18"/>
              </w:rPr>
              <w:t>区房屋征收服务中心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1845" w:type="dxa"/>
            <w:tcBorders>
              <w:tl2br w:val="nil"/>
              <w:tr2bl w:val="nil"/>
            </w:tcBorders>
            <w:vAlign w:val="center"/>
          </w:tcPr>
          <w:p>
            <w:pPr>
              <w:spacing w:before="157"/>
              <w:ind w:firstLine="360" w:firstLineChars="200"/>
              <w:rPr>
                <w:rFonts w:ascii="宋体" w:hAnsi="宋体" w:cs="宋体"/>
                <w:kern w:val="0"/>
                <w:sz w:val="18"/>
                <w:szCs w:val="18"/>
              </w:rPr>
            </w:pPr>
            <w:r>
              <w:rPr>
                <w:rFonts w:ascii="宋体" w:hAnsi="宋体" w:cs="黑体"/>
                <w:sz w:val="18"/>
                <w:szCs w:val="18"/>
              </w:rPr>
              <w:t>做好乡村建设规划许可证核发的相关工作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区直部门职责：自然资源部门负责指导开展相关工作。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街道职责：在区直部门的指导下负责乡村建设规划许可相关工作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市自然资源和规划局呼兰分局、区住建局、区不动产登记交易事务中心负责指导开展相关工作。</w:t>
            </w:r>
          </w:p>
          <w:p>
            <w:pPr>
              <w:spacing w:before="62" w:line="219" w:lineRule="auto"/>
              <w:ind w:right="1" w:firstLine="36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1.对建设单位或者个人持申请书、村民委员会签署的书面意见等有关材料提出初审意见后，报城乡规划主管部门审批。</w:t>
            </w:r>
          </w:p>
          <w:p>
            <w:pPr>
              <w:ind w:right="42" w:firstLine="360" w:firstLineChars="200"/>
              <w:rPr>
                <w:rFonts w:ascii="宋体" w:hAnsi="宋体" w:cs="宋体"/>
                <w:bCs/>
                <w:sz w:val="18"/>
                <w:szCs w:val="18"/>
              </w:rPr>
            </w:pPr>
            <w:r>
              <w:rPr>
                <w:rFonts w:hint="eastAsia" w:ascii="宋体" w:hAnsi="宋体" w:cs="宋体"/>
                <w:bCs/>
                <w:sz w:val="18"/>
                <w:szCs w:val="18"/>
              </w:rPr>
              <w:t>2.在村庄规划区内，村民个人在原有宅基地上新建、重建、改建、扩建住宅及其功能配套性建筑物、构筑物，属平房的，根据城乡规划主管部门的委托办理乡村建设规划许可证。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3.农村村民个人住宅建设，由街道办事处办理许可证的，街道办事处进行开工前的核验和竣工后的核实工作。</w:t>
            </w:r>
          </w:p>
          <w:p>
            <w:pPr>
              <w:ind w:right="42" w:firstLine="360" w:firstLineChars="200"/>
              <w:rPr>
                <w:rFonts w:ascii="宋体" w:hAnsi="宋体" w:cs="宋体"/>
                <w:bCs/>
                <w:sz w:val="18"/>
                <w:szCs w:val="18"/>
              </w:rPr>
            </w:pPr>
            <w:r>
              <w:rPr>
                <w:rFonts w:hint="eastAsia" w:ascii="宋体" w:hAnsi="宋体" w:cs="宋体"/>
                <w:bCs/>
                <w:sz w:val="18"/>
                <w:szCs w:val="18"/>
              </w:rPr>
              <w:t>4.对辖区内的违法建设行为予以制止。</w:t>
            </w:r>
          </w:p>
          <w:p>
            <w:pPr>
              <w:spacing w:before="62" w:line="219" w:lineRule="auto"/>
              <w:ind w:right="1" w:firstLine="36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2.《黑龙江省城乡规划条例》第三十条：“在集体土地上进行农村村民个人住房建设的，村民应当向村民委员会提出个人建房申请。村民委员会受理后，应当在本村公示七日。村民委员会同意建设的，应当将建房申请报乡、镇人民政府，由城市、县城乡规划主管部门或者其委托的乡、镇人民政府核发乡村建设规划许可证。在乡、村庄规划区内进行乡镇企业、乡村公共设施和公益事业建设的，建设单位或者个人应当向乡、镇人民政府申请，由乡、镇人民政府报城市、县人民政府城乡规划主管部门核发乡村建设规划许可证。”</w:t>
            </w:r>
          </w:p>
          <w:p>
            <w:pPr>
              <w:ind w:right="42" w:firstLine="360" w:firstLineChars="200"/>
              <w:rPr>
                <w:rFonts w:ascii="宋体" w:hAnsi="宋体" w:cs="宋体"/>
                <w:kern w:val="0"/>
                <w:sz w:val="18"/>
                <w:szCs w:val="18"/>
              </w:rPr>
            </w:pPr>
            <w:r>
              <w:rPr>
                <w:rFonts w:hint="eastAsia" w:ascii="宋体" w:hAnsi="宋体" w:cs="宋体"/>
                <w:bCs/>
                <w:sz w:val="18"/>
                <w:szCs w:val="18"/>
              </w:rPr>
              <w:t>3.《哈尔滨市城乡规划条例》第三条：“……县（市）城乡规划主管部门负责本行政区域内的城乡规划管理工作。乡、镇人民政府按照规定权限或者市、县（市）城乡规划主管部门委托负责本行政区域内的规划管理工作……”第二十六条：“规划许可应当按照下列规定办理：……（二）在乡、村庄规划区内的，由乡、镇人民政府初步审查后报市、县（市）城乡规划主管部门审批，村庄隶属于街道办事处的，由街道办事处负责初步审查.....”第三十七条：“乡村建设规划许可证按照下列程序办理：（一）建设单位或者个人持申请书、村民委员会签署的书面意见等有关材料，向乡、镇人民政府或者街道办事处提出申请。（二）乡、镇人民政府或者街道办事处应当自受理之日起五个工作日内提出初审意见，报城乡规划主管部门。……”第三十九条：“在乡、村庄规划区内，村民个人在原有宅基地上新建、重建、改建、扩建住宅及其功能配套性建筑物、构筑物，属平房的，由乡、镇人民政府或者街道办事处根据城乡规划主管部门委托办理乡村建设规划许可证；属二层以上的，按照本条例第三十七条规定办理乡村建设规划许可证。”第五十二条：“农村村民个人住宅建设，由城乡规划主管部门或者城乡规划主管部门委托的乡、镇人民政府、街道办事处进行开工前的核验和竣工后的核实工作。……”第五十九条：“乡、镇人民政府对本辖区内的违法建设行为，应当予以制止；对未依法取得乡村建设规划许可证或者未按照乡村建设规划许可证的规定进行建设的，依法予以处理；对未取得建设工程规划许可证或者未按照建设工程规划许可证进行建设的，配合城乡规划主管部门予以处理。”第七十条：“在乡、村庄规划区内未取得乡村建设规划许可证或者未按照乡村建设规划许可证的规定进行建设的，由乡、镇人民政府或者街道办事处所在地的城乡规划主管部门责令停止建设、限期改正；逾期未改正的，可以拆除。”</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做好农村土地承包经营确权登记及承包经营合同管理</w:t>
            </w:r>
            <w:r>
              <w:rPr>
                <w:rFonts w:hint="eastAsia" w:ascii="宋体" w:hAnsi="宋体" w:cs="黑体"/>
                <w:sz w:val="18"/>
                <w:szCs w:val="18"/>
              </w:rPr>
              <w:t>；</w:t>
            </w:r>
            <w:r>
              <w:rPr>
                <w:rFonts w:ascii="宋体" w:hAnsi="宋体" w:cs="黑体"/>
                <w:sz w:val="18"/>
                <w:szCs w:val="18"/>
              </w:rPr>
              <w:t>农村土地发包给本集体经济组织以外的单位或者个人承包批准</w:t>
            </w:r>
            <w:r>
              <w:rPr>
                <w:rFonts w:ascii="宋体" w:hAnsi="宋体" w:cs="Malgun Gothic"/>
                <w:sz w:val="18"/>
                <w:szCs w:val="18"/>
              </w:rPr>
              <w:t>。</w:t>
            </w:r>
            <w:r>
              <w:rPr>
                <w:rFonts w:ascii="宋体" w:hAnsi="宋体" w:cs="黑体"/>
                <w:sz w:val="18"/>
                <w:szCs w:val="18"/>
              </w:rPr>
              <w:t>落实农村集体产权制度改革</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负责指导、监督农村土地承包经营及承包经营合同管理工作。配合做好农村土地承包经营权证的备案、登记、发放等具体工作。开展土地承包纠纷调解仲裁。牵头组织开展农村集体产权制度改革，制定具体工作方案并做好指导、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指导、监督农村土地承包经营及承包经营合同管理工作，对农村土地承包经营权证核发、变更等进行审核，做好农村土地承包经营交易鉴证工作；开展承包经营权纠纷调解。审核批准农村土地发包给本集体经济组织以外的单位或者个人承包。负责落实农村集体产权制度改革。</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林草局负责指导、监督农村土地承包经营及承包经营合同管理工作。配合区不动产登记交易事务中心做好农村土地承包经营权证的备案、登记、发放等具体工作。开展土地承包纠纷调解仲裁。牵头组织开展农村集体产权制度改革，制定具体工作方案并做好指导、监督工作。</w:t>
            </w:r>
          </w:p>
          <w:p>
            <w:pPr>
              <w:ind w:firstLine="360" w:firstLineChars="200"/>
              <w:rPr>
                <w:rFonts w:ascii="宋体" w:hAnsi="宋体" w:cs="宋体"/>
                <w:bCs/>
                <w:sz w:val="18"/>
                <w:szCs w:val="18"/>
              </w:rPr>
            </w:pPr>
          </w:p>
          <w:p>
            <w:pPr>
              <w:ind w:firstLine="360" w:firstLineChars="200"/>
              <w:rPr>
                <w:rFonts w:ascii="宋体" w:hAnsi="宋体"/>
                <w:bCs/>
                <w:sz w:val="18"/>
                <w:szCs w:val="18"/>
              </w:rPr>
            </w:pP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1.指导、监督农村土地承包经营及承包经营合同管理，做好农村土地承包经营权证初审、变更、换发、补发、回收的受理和上报工作。</w:t>
            </w:r>
          </w:p>
          <w:p>
            <w:pPr>
              <w:ind w:right="42" w:firstLine="360" w:firstLineChars="200"/>
              <w:rPr>
                <w:rFonts w:ascii="宋体" w:hAnsi="宋体" w:cs="宋体"/>
                <w:bCs/>
                <w:sz w:val="18"/>
                <w:szCs w:val="18"/>
              </w:rPr>
            </w:pPr>
            <w:r>
              <w:rPr>
                <w:rFonts w:hint="eastAsia" w:ascii="宋体" w:hAnsi="宋体" w:cs="宋体"/>
                <w:bCs/>
                <w:sz w:val="18"/>
                <w:szCs w:val="18"/>
              </w:rPr>
              <w:t>2.做好农村土地承包经营交易鉴证工作。</w:t>
            </w:r>
          </w:p>
          <w:p>
            <w:pPr>
              <w:ind w:right="42" w:firstLine="360" w:firstLineChars="200"/>
              <w:rPr>
                <w:rFonts w:ascii="宋体" w:hAnsi="宋体" w:cs="宋体"/>
                <w:bCs/>
                <w:sz w:val="18"/>
                <w:szCs w:val="18"/>
              </w:rPr>
            </w:pPr>
            <w:r>
              <w:rPr>
                <w:rFonts w:hint="eastAsia" w:ascii="宋体" w:hAnsi="宋体" w:cs="宋体"/>
                <w:bCs/>
                <w:sz w:val="18"/>
                <w:szCs w:val="18"/>
              </w:rPr>
              <w:t>3.完善</w:t>
            </w:r>
            <w:r>
              <w:rPr>
                <w:rFonts w:ascii="宋体" w:hAnsi="宋体" w:cs="宋体"/>
                <w:bCs/>
                <w:sz w:val="18"/>
                <w:szCs w:val="18"/>
              </w:rPr>
              <w:t>农村土地承包方案</w:t>
            </w:r>
            <w:r>
              <w:rPr>
                <w:rFonts w:hint="eastAsia" w:ascii="宋体" w:hAnsi="宋体" w:cs="宋体"/>
                <w:bCs/>
                <w:sz w:val="18"/>
                <w:szCs w:val="18"/>
              </w:rPr>
              <w:t>、合同、</w:t>
            </w:r>
            <w:r>
              <w:rPr>
                <w:rFonts w:ascii="宋体" w:hAnsi="宋体" w:cs="宋体"/>
                <w:bCs/>
                <w:sz w:val="18"/>
                <w:szCs w:val="18"/>
              </w:rPr>
              <w:t>经营权证及其相关文件档案的管理制度，建立健全农村土地承包信息化管理系统</w:t>
            </w:r>
            <w:r>
              <w:rPr>
                <w:rFonts w:hint="eastAsia" w:ascii="宋体" w:hAnsi="宋体" w:cs="宋体"/>
                <w:bCs/>
                <w:sz w:val="18"/>
                <w:szCs w:val="18"/>
              </w:rPr>
              <w:t>。</w:t>
            </w:r>
          </w:p>
          <w:p>
            <w:pPr>
              <w:ind w:right="42" w:firstLine="360" w:firstLineChars="200"/>
              <w:rPr>
                <w:rFonts w:ascii="宋体" w:hAnsi="宋体" w:cs="宋体"/>
                <w:bCs/>
                <w:sz w:val="18"/>
                <w:szCs w:val="18"/>
              </w:rPr>
            </w:pPr>
            <w:r>
              <w:rPr>
                <w:rFonts w:hint="eastAsia" w:ascii="宋体" w:hAnsi="宋体" w:cs="宋体"/>
                <w:bCs/>
                <w:sz w:val="18"/>
                <w:szCs w:val="18"/>
              </w:rPr>
              <w:t>4.开展辖区内农村土地承包经营纠纷调节工作。</w:t>
            </w:r>
          </w:p>
          <w:p>
            <w:pPr>
              <w:ind w:right="42" w:firstLine="360" w:firstLineChars="200"/>
              <w:rPr>
                <w:rFonts w:ascii="宋体" w:hAnsi="宋体" w:cs="宋体"/>
                <w:bCs/>
                <w:sz w:val="18"/>
                <w:szCs w:val="18"/>
              </w:rPr>
            </w:pPr>
            <w:r>
              <w:rPr>
                <w:rFonts w:hint="eastAsia" w:ascii="宋体" w:hAnsi="宋体" w:cs="宋体"/>
                <w:bCs/>
                <w:sz w:val="18"/>
                <w:szCs w:val="18"/>
              </w:rPr>
              <w:t>5.审核批准农村土地发包给本集体经济组织以外的单位或者个人承包。</w:t>
            </w:r>
          </w:p>
          <w:p>
            <w:pPr>
              <w:ind w:right="42" w:firstLine="360" w:firstLineChars="200"/>
              <w:rPr>
                <w:rFonts w:ascii="宋体" w:hAnsi="宋体" w:cs="宋体"/>
                <w:kern w:val="0"/>
                <w:sz w:val="18"/>
                <w:szCs w:val="18"/>
              </w:rPr>
            </w:pPr>
            <w:r>
              <w:rPr>
                <w:rFonts w:hint="eastAsia" w:ascii="宋体" w:hAnsi="宋体" w:cs="宋体"/>
                <w:bCs/>
                <w:sz w:val="18"/>
                <w:szCs w:val="18"/>
              </w:rPr>
              <w:t>6.负责落实农村集体产权制度改革。</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第五十二条：“发包方将农村土地发包给本集体经济组织以外的单位或者个人承包，应当事先经本集体经济组织成员的村民会议三分之二以上成员或者三分之二以上村民代表的同意，并报乡（镇）人民政府批准。”</w:t>
            </w:r>
          </w:p>
          <w:p>
            <w:pPr>
              <w:ind w:firstLine="360" w:firstLineChars="200"/>
              <w:rPr>
                <w:rFonts w:ascii="宋体" w:hAnsi="宋体" w:cs="宋体"/>
                <w:bCs/>
                <w:sz w:val="18"/>
                <w:szCs w:val="18"/>
              </w:rPr>
            </w:pPr>
            <w:r>
              <w:rPr>
                <w:rFonts w:hint="eastAsia" w:ascii="宋体" w:hAnsi="宋体" w:cs="宋体"/>
                <w:bCs/>
                <w:sz w:val="18"/>
                <w:szCs w:val="18"/>
              </w:rPr>
              <w:t>2.《中华人民共和国农村土地承包经营纠纷调解仲裁法》第三条：“发生农村土地承包经营纠纷的，当事人可以自行和解，也可以请求村民委员会、乡（镇）人民政府等调解。”</w:t>
            </w:r>
          </w:p>
          <w:p>
            <w:pPr>
              <w:ind w:firstLine="360" w:firstLineChars="200"/>
              <w:rPr>
                <w:rFonts w:ascii="宋体" w:hAnsi="宋体" w:cs="宋体"/>
                <w:kern w:val="0"/>
                <w:sz w:val="18"/>
                <w:szCs w:val="18"/>
              </w:rPr>
            </w:pPr>
            <w:r>
              <w:rPr>
                <w:rFonts w:hint="eastAsia" w:ascii="宋体" w:hAnsi="宋体" w:cs="宋体"/>
                <w:bCs/>
                <w:sz w:val="18"/>
                <w:szCs w:val="18"/>
              </w:rPr>
              <w:t>3.《中华人民共和国农村土地承包经营权证管理办法》第四条：“县级以上地方人民政府农业行政主管部门负责农村土地承包经营权证的备案、登记、发放等具体工作。”第八条：“实行招标、拍卖、公开协商等方式承包农村土地的，按下列程序办理农村土地承包经营权证： （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 经乡（镇）人民政府农村经营管理部门审核后，报请原发证机关办理换发、补发手续。”第二十三条：“县级人民政府农业行政主管部门和乡（镇）人民政府要完善农村土地承包方案、农村土地承包合同、农村土地承包经营权证及其相关文件档案的管理制度，建立健全农村土地承包信息化管理系统。”</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做好农村供水工程运行管理</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区直部门职责：水务部门负责农村供水保障工程行业管理，指导和监督农村供水保障工程建设和运行管理。</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街道职责：组织做好农村供水工程运行管理工作，并确定相应的管理人员。</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区水务局负责农村供水保障工程行业管理，指导和监督农村供水保障工程建设和运行管理。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1.组织做好农村供水工程运行管理工作，并确定相应的管理人员。</w:t>
            </w:r>
          </w:p>
          <w:p>
            <w:pPr>
              <w:ind w:firstLine="360" w:firstLineChars="200"/>
              <w:rPr>
                <w:rFonts w:ascii="宋体" w:hAnsi="宋体" w:cs="宋体"/>
                <w:bCs/>
                <w:sz w:val="18"/>
                <w:szCs w:val="18"/>
              </w:rPr>
            </w:pPr>
            <w:r>
              <w:rPr>
                <w:rFonts w:hint="eastAsia" w:ascii="宋体" w:hAnsi="宋体" w:cs="宋体"/>
                <w:bCs/>
                <w:sz w:val="18"/>
                <w:szCs w:val="18"/>
              </w:rPr>
              <w:t>2.依法依规征收水资源费。</w:t>
            </w:r>
          </w:p>
          <w:p>
            <w:pPr>
              <w:ind w:firstLine="360" w:firstLineChars="200"/>
              <w:rPr>
                <w:rFonts w:ascii="宋体" w:hAnsi="宋体" w:cs="宋体"/>
                <w:bCs/>
                <w:sz w:val="18"/>
                <w:szCs w:val="18"/>
              </w:rPr>
            </w:pPr>
            <w:r>
              <w:rPr>
                <w:rFonts w:hint="eastAsia" w:ascii="宋体" w:hAnsi="宋体" w:cs="宋体"/>
                <w:bCs/>
                <w:sz w:val="18"/>
                <w:szCs w:val="18"/>
              </w:rPr>
              <w:t>3.组织配合灌溉、机电井、节水灌溉、人畜饮水工程的建设管理。</w:t>
            </w:r>
          </w:p>
          <w:p>
            <w:pPr>
              <w:ind w:firstLine="360" w:firstLineChars="200"/>
              <w:rPr>
                <w:rFonts w:ascii="宋体" w:hAnsi="宋体" w:cs="宋体"/>
                <w:bCs/>
                <w:sz w:val="18"/>
                <w:szCs w:val="18"/>
              </w:rPr>
            </w:pPr>
            <w:r>
              <w:rPr>
                <w:rFonts w:hint="eastAsia" w:ascii="宋体" w:hAnsi="宋体" w:cs="宋体"/>
                <w:bCs/>
                <w:sz w:val="18"/>
                <w:szCs w:val="18"/>
              </w:rPr>
              <w:t>4.推广应用节水技术、做好维修养护设备设施和配件工作。</w:t>
            </w:r>
          </w:p>
          <w:p>
            <w:pPr>
              <w:ind w:firstLine="360" w:firstLineChars="200"/>
              <w:rPr>
                <w:rFonts w:ascii="宋体" w:hAnsi="宋体" w:cs="宋体"/>
                <w:kern w:val="0"/>
                <w:sz w:val="18"/>
                <w:szCs w:val="18"/>
              </w:rPr>
            </w:pPr>
            <w:r>
              <w:rPr>
                <w:rFonts w:hint="eastAsia" w:ascii="宋体" w:hAnsi="宋体" w:cs="宋体"/>
                <w:bCs/>
                <w:sz w:val="18"/>
                <w:szCs w:val="18"/>
              </w:rPr>
              <w:t>5.参与重大水污染事故的调查处理。</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人民政府关于印发〈黑龙江省农村供水工程运行管理办法〉的通知》（黑政规〔2020〕3号）第六条：“行政区域内农村供水工程运行管理实行行政首长负责制，县级及以上地方人民政府对本行政区域内的农村供水安全保障负总责。乡（镇）人民政府应当组织做好农村供水工程运行管理工作，并确定相应的管理人员。”第九条：“各级人民政府应当鼓励单位和个人研究、推广和应用农村供水工程的新技术、新工艺、新设备、新材料。”</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做好产品质量监督工作</w:t>
            </w:r>
            <w:r>
              <w:rPr>
                <w:rFonts w:ascii="宋体" w:hAnsi="宋体" w:cs="Malgun Gothic"/>
                <w:sz w:val="18"/>
                <w:szCs w:val="18"/>
              </w:rPr>
              <w:t>。</w:t>
            </w:r>
          </w:p>
        </w:tc>
        <w:tc>
          <w:tcPr>
            <w:tcW w:w="2172"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区直部门职责：市场监管部门主管本行政区域内的产品质量监督工作。有关部门在各自的职责范围内负责产品质量监督工作。</w:t>
            </w:r>
          </w:p>
          <w:p>
            <w:pPr>
              <w:ind w:firstLine="360" w:firstLineChars="200"/>
              <w:rPr>
                <w:rFonts w:ascii="宋体" w:hAnsi="宋体" w:cs="宋体"/>
                <w:kern w:val="0"/>
                <w:sz w:val="18"/>
                <w:szCs w:val="18"/>
              </w:rPr>
            </w:pPr>
            <w:r>
              <w:rPr>
                <w:rFonts w:hint="eastAsia" w:ascii="宋体" w:hAnsi="宋体" w:cs="宋体"/>
                <w:kern w:val="0"/>
                <w:sz w:val="18"/>
                <w:szCs w:val="18"/>
              </w:rPr>
              <w:t>街道职责：引导、督促生产者、销售者加强产品质量管理，提高产品质量，对日常发现的产品质量问题及时上报。</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区市场监督管理局主管本行政区域内的产品质量监督工作。有关部门在各自的职责范围内负责产品质量监督工作。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引导、督促生产者、销售者加强产品质量管理，提高产品质量，对日常发现的产品质量问题及时上报。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kern w:val="0"/>
                <w:sz w:val="18"/>
                <w:szCs w:val="18"/>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做好农产品安全领域监督管理工作</w:t>
            </w:r>
            <w:r>
              <w:rPr>
                <w:rFonts w:ascii="宋体" w:hAnsi="宋体" w:cs="Malgun Gothic"/>
                <w:sz w:val="18"/>
                <w:szCs w:val="18"/>
              </w:rPr>
              <w:t>。</w:t>
            </w:r>
          </w:p>
        </w:tc>
        <w:tc>
          <w:tcPr>
            <w:tcW w:w="2172"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区直部门职责：农业农村、市场监管等有关部门在职责范围内负责本行政区域的农产品质量安全监督管理工作。</w:t>
            </w:r>
          </w:p>
          <w:p>
            <w:pPr>
              <w:ind w:firstLine="360" w:firstLineChars="200"/>
              <w:rPr>
                <w:rFonts w:ascii="宋体" w:hAnsi="宋体" w:cs="宋体"/>
                <w:kern w:val="0"/>
                <w:sz w:val="18"/>
                <w:szCs w:val="18"/>
              </w:rPr>
            </w:pPr>
            <w:r>
              <w:rPr>
                <w:rFonts w:hint="eastAsia" w:ascii="宋体" w:hAnsi="宋体" w:cs="宋体"/>
                <w:kern w:val="0"/>
                <w:sz w:val="18"/>
                <w:szCs w:val="18"/>
              </w:rPr>
              <w:t>街道职责：协助上级政府及有关部门做好农产品质量安全监督管理工作。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区农业农村局、区市场监督管理局等有关部门在职责范围内负责本行政区域的农产品质量安全监督管理工作。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1.加强农产品质量安全知识的宣传，提高公众的农产品质量安全意识。</w:t>
            </w:r>
          </w:p>
          <w:p>
            <w:pPr>
              <w:ind w:firstLine="360" w:firstLineChars="200"/>
              <w:rPr>
                <w:rFonts w:ascii="宋体" w:hAnsi="宋体" w:cs="宋体"/>
                <w:kern w:val="0"/>
                <w:sz w:val="18"/>
                <w:szCs w:val="18"/>
              </w:rPr>
            </w:pPr>
            <w:r>
              <w:rPr>
                <w:rFonts w:hint="eastAsia" w:ascii="宋体" w:hAnsi="宋体" w:cs="宋体"/>
                <w:kern w:val="0"/>
                <w:sz w:val="18"/>
                <w:szCs w:val="18"/>
              </w:rPr>
              <w:t>2.及时发现上报农产品质量安全事故，协助上级有关部门做好农产品质量安全监督管理。</w:t>
            </w:r>
          </w:p>
        </w:tc>
        <w:tc>
          <w:tcPr>
            <w:tcW w:w="32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农产品质量安全法》第三条：“县级以上地方人民政府农业行政主管部门负责农产品质量安全的监督管理工作；县级以上人民政府有关部门按照职责分工，负责农产品质量安全的有关工作。”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级人民政府和有关部门。发生重大农产品质量安全事故时，农业行政主管部门应当及时通报同级市场监督管理部门。”</w:t>
            </w:r>
          </w:p>
        </w:tc>
        <w:tc>
          <w:tcPr>
            <w:tcW w:w="690" w:type="dxa"/>
            <w:tcBorders>
              <w:tl2br w:val="nil"/>
              <w:tr2bl w:val="nil"/>
            </w:tcBorders>
            <w:vAlign w:val="center"/>
          </w:tcPr>
          <w:p>
            <w:pPr>
              <w:spacing w:before="62" w:line="180" w:lineRule="auto"/>
              <w:rPr>
                <w:rFonts w:ascii="宋体" w:hAnsi="宋体" w:cs="宋体"/>
                <w:kern w:val="0"/>
                <w:sz w:val="18"/>
                <w:szCs w:val="18"/>
              </w:rPr>
            </w:pPr>
            <w:r>
              <w:rPr>
                <w:rFonts w:hint="eastAsia" w:ascii="宋体" w:hAnsi="宋体" w:cs="宋体"/>
                <w:kern w:val="0"/>
                <w:sz w:val="18"/>
                <w:szCs w:val="18"/>
              </w:rPr>
              <w:t>区农业农村 局</w:t>
            </w:r>
          </w:p>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10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79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184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72"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95" w:type="dxa"/>
            <w:vMerge w:val="continue"/>
            <w:tcBorders>
              <w:tl2br w:val="nil"/>
              <w:tr2bl w:val="nil"/>
            </w:tcBorders>
            <w:vAlign w:val="center"/>
          </w:tcPr>
          <w:p>
            <w:pPr>
              <w:widowControl/>
              <w:jc w:val="center"/>
              <w:rPr>
                <w:rFonts w:ascii="宋体" w:hAnsi="宋体" w:cs="宋体"/>
                <w:b/>
                <w:bCs/>
                <w:kern w:val="0"/>
                <w:sz w:val="18"/>
                <w:szCs w:val="18"/>
              </w:rPr>
            </w:pPr>
          </w:p>
        </w:tc>
        <w:tc>
          <w:tcPr>
            <w:tcW w:w="184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72"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1.配合开展反邪教、反恐怖主义宣传教育。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做好电梯安全管理工作。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区直部门职责：市场部门按照职责分工，负责辖区内的电梯安全监督管理工作。其他有关部门应当按照各自职责做好电梯安全管理相关工作。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街道职责：协助有关部门做好辖区内电梯安全管理相关工作。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区市场局按照职责分工，负责辖区内的电梯安全监督管理工作。其他有关部门应当按照各自职责做好电梯安全管理相关工作。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1.督促辖区内电梯使用管理单位查找、报告电梯安全隐患。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2.配合有关部门开展电梯安全检查，并将电梯安全检查纳入安全生产检查范围。</w:t>
            </w:r>
          </w:p>
          <w:p>
            <w:pPr>
              <w:widowControl/>
              <w:ind w:firstLine="360" w:firstLineChars="200"/>
              <w:rPr>
                <w:rFonts w:ascii="宋体" w:hAnsi="宋体" w:cs="宋体"/>
                <w:kern w:val="0"/>
                <w:sz w:val="18"/>
                <w:szCs w:val="18"/>
              </w:rPr>
            </w:pPr>
            <w:r>
              <w:rPr>
                <w:rFonts w:hint="eastAsia" w:ascii="宋体" w:hAnsi="宋体" w:cs="宋体"/>
                <w:kern w:val="0"/>
                <w:sz w:val="18"/>
                <w:szCs w:val="18"/>
              </w:rPr>
              <w:t>3.因更换物业服务企业或者物业服务企业擅自终止服务导致居民住宅小区电梯使用管理单位缺失的，督促房屋所有权人选聘新的物业服务企业。所有权人未选聘新的物业服务企业且未自行管理的，指定社区物业服务机构作为电梯使用管理单位。</w:t>
            </w:r>
          </w:p>
          <w:p>
            <w:pPr>
              <w:widowControl/>
              <w:ind w:firstLine="360" w:firstLineChars="200"/>
              <w:rPr>
                <w:rFonts w:ascii="宋体" w:hAnsi="宋体" w:cs="宋体"/>
                <w:kern w:val="0"/>
                <w:sz w:val="18"/>
                <w:szCs w:val="18"/>
              </w:rPr>
            </w:pPr>
            <w:r>
              <w:rPr>
                <w:rFonts w:hint="eastAsia" w:ascii="宋体" w:hAnsi="宋体" w:cs="宋体"/>
                <w:kern w:val="0"/>
                <w:sz w:val="18"/>
                <w:szCs w:val="18"/>
              </w:rPr>
              <w:t>4.居民住宅小区电梯存在严重事故隐患，不采取更新、改造、修理难以消除隐患且相关方对经费筹集、整改方案等未达成一致的，组织电梯使用管理单位、业主代表共同商议，确定电梯更新、改造、修理方案和费用筹集方案。</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电梯安全管理条例》第四条：“本条例由市特种设备安全监督管理部门负责组织实施。区、县（市）特种设备安全监督管理部门按照职责分工，负责辖区内的电梯安全监督管理工作。其他有关部门应当按照各自职责做好电梯安全管理相关工作。街道办事处、乡镇人民政府应当协助有关部门做好辖区内电梯安全管理相关工作。”第十五条：“因更换物业服务企业或者物业服务企业擅自终止服务导致居民住宅小区电梯使用管理单位缺失的，电梯所在地街道办事处、乡镇人民政府应当督促房屋所有权人选聘新的物业服务企业。所有权人未选聘新的物业服务企业且未自行管理的，由街道办事处、乡镇人民政府指定社区物业服务机构作为电梯使用管理单位。”第二十四条：“居民住宅小区电梯存在严重事故隐患，不采取更新、改造、修理难以消除隐患且相关方对经费筹集、整改方案等未达成一致的，所在地街道办事处、乡镇人民政府应当组织电梯使用管理单位、业主代表共同商议，确定电梯更新、改造、修理方案和费用筹集方案。”第五十一条：“街道办事处、乡镇人民政府应当督促辖区内电梯使用管理单位查找和报告电梯安全隐患，配合有关部门开展电梯安全检查，并将电梯安全检查纳入安全生产检查范围。”</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4.协助有关部门做好辖区内保障铁路安全的相关工作。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铁路安全管理规定》第五条：“铁路沿线县级以上人民政府应当将铁路安全管理纳入当地安全生产工作和平安建设工作，协调解决铁路安全管理重大问题，并按照事权与支出责任相适应的原则，将应当由政府承担的护路联防工作经费纳入财政预算。铁路沿线各级人民政府和县级以上人民政府有关行政主管部门应当按照各自职责，加强保障铁路安全的教育，落实护路联防责任制，防范和制止危害铁路安全的行为，协调和处理保障铁路安全的有关事项，做好保障铁路安全的有关工作。铁路沿线乡镇人民政府、街道办事处应当做好辖区内铁路安全管理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各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做好职业病防治监督管理</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区直部门职责：卫生健康、人社等部门依据各自职责，负责职业病防治的监督管理工作。有关部门在职责范围内负责职业病防治的有关监督管理工作。</w:t>
            </w:r>
          </w:p>
          <w:p>
            <w:pPr>
              <w:ind w:right="42" w:firstLine="360" w:firstLineChars="200"/>
              <w:rPr>
                <w:rFonts w:ascii="宋体" w:hAnsi="宋体" w:cs="宋体"/>
                <w:bCs/>
                <w:sz w:val="18"/>
                <w:szCs w:val="18"/>
              </w:rPr>
            </w:pPr>
            <w:r>
              <w:rPr>
                <w:rFonts w:hint="eastAsia" w:ascii="宋体" w:hAnsi="宋体" w:cs="宋体"/>
                <w:bCs/>
                <w:sz w:val="18"/>
                <w:szCs w:val="18"/>
              </w:rPr>
              <w:t>街道职责：支持职业卫生监督管理部门依法履行职责。巡查辖区内用人单位职业卫生情况，及时报告发现的问题隐患，协助卫生监督执法人员开展职业卫生监督检查和查处违法行为。</w:t>
            </w:r>
          </w:p>
          <w:p>
            <w:pPr>
              <w:spacing w:before="74"/>
              <w:ind w:right="42" w:firstLine="360" w:firstLineChars="200"/>
              <w:rPr>
                <w:rFonts w:ascii="宋体" w:hAnsi="宋体" w:cs="宋体"/>
                <w:kern w:val="0"/>
                <w:sz w:val="18"/>
                <w:szCs w:val="18"/>
              </w:rPr>
            </w:pP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区卫生健康局、区人社局依据各自职责，负责职业病防治的监督管理工作。</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1.支持职业卫生监督管理部门依法履行职责，协助执法人员开展监督检查和查处违法行为。</w:t>
            </w:r>
          </w:p>
          <w:p>
            <w:pPr>
              <w:pStyle w:val="4"/>
              <w:kinsoku/>
              <w:autoSpaceDE/>
              <w:autoSpaceDN/>
              <w:adjustRightInd/>
              <w:snapToGrid/>
              <w:ind w:firstLine="360"/>
              <w:jc w:val="both"/>
              <w:textAlignment w:val="auto"/>
              <w:rPr>
                <w:rFonts w:ascii="宋体" w:hAnsi="宋体" w:eastAsia="宋体" w:cs="宋体"/>
                <w:bCs/>
                <w:snapToGrid/>
                <w:color w:val="auto"/>
                <w:sz w:val="18"/>
                <w:szCs w:val="18"/>
              </w:rPr>
            </w:pPr>
            <w:r>
              <w:rPr>
                <w:rFonts w:hint="eastAsia" w:ascii="宋体" w:hAnsi="宋体" w:eastAsia="宋体" w:cs="宋体"/>
                <w:bCs/>
                <w:color w:val="auto"/>
                <w:sz w:val="18"/>
                <w:szCs w:val="18"/>
              </w:rPr>
              <w:t>2.巡查辖区内用人单位职业卫生情况，及时报告发现的问题隐患。</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职业病防治法》第九条：“县级以上地方各级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2.《使用有毒物品作业场所劳动保护条例》第十条：“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区卫生健康局区人社局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组织人民防空通信</w:t>
            </w:r>
            <w:r>
              <w:rPr>
                <w:rFonts w:ascii="宋体" w:hAnsi="宋体" w:cs="Malgun Gothic"/>
                <w:sz w:val="18"/>
                <w:szCs w:val="18"/>
              </w:rPr>
              <w:t>、</w:t>
            </w:r>
            <w:r>
              <w:rPr>
                <w:rFonts w:ascii="宋体" w:hAnsi="宋体" w:cs="黑体"/>
                <w:sz w:val="18"/>
                <w:szCs w:val="18"/>
              </w:rPr>
              <w:t>警报建设规划的实施</w:t>
            </w:r>
            <w:r>
              <w:rPr>
                <w:rFonts w:hint="eastAsia" w:ascii="宋体" w:hAnsi="宋体" w:cs="黑体"/>
                <w:sz w:val="18"/>
                <w:szCs w:val="18"/>
              </w:rPr>
              <w:t>，</w:t>
            </w:r>
            <w:r>
              <w:rPr>
                <w:rFonts w:ascii="宋体" w:hAnsi="宋体" w:cs="黑体"/>
                <w:sz w:val="18"/>
                <w:szCs w:val="18"/>
              </w:rPr>
              <w:t>保障人民防空通信</w:t>
            </w:r>
            <w:r>
              <w:rPr>
                <w:rFonts w:ascii="宋体" w:hAnsi="宋体" w:cs="Malgun Gothic"/>
                <w:sz w:val="18"/>
                <w:szCs w:val="18"/>
              </w:rPr>
              <w:t>、</w:t>
            </w:r>
            <w:r>
              <w:rPr>
                <w:rFonts w:ascii="宋体" w:hAnsi="宋体" w:cs="黑体"/>
                <w:sz w:val="18"/>
                <w:szCs w:val="18"/>
              </w:rPr>
              <w:t>警报的畅通</w:t>
            </w:r>
            <w:r>
              <w:rPr>
                <w:rFonts w:hint="eastAsia" w:ascii="宋体" w:hAnsi="宋体" w:cs="黑体"/>
                <w:sz w:val="18"/>
                <w:szCs w:val="18"/>
              </w:rPr>
              <w:t>；</w:t>
            </w:r>
            <w:r>
              <w:rPr>
                <w:rFonts w:ascii="宋体" w:hAnsi="宋体" w:cs="黑体"/>
                <w:sz w:val="18"/>
                <w:szCs w:val="18"/>
              </w:rPr>
              <w:t>开展人民防空教育</w:t>
            </w:r>
            <w:r>
              <w:rPr>
                <w:rFonts w:hint="eastAsia" w:ascii="宋体" w:hAnsi="宋体" w:cs="黑体"/>
                <w:sz w:val="18"/>
                <w:szCs w:val="18"/>
              </w:rPr>
              <w:t>，</w:t>
            </w:r>
            <w:r>
              <w:rPr>
                <w:rFonts w:ascii="宋体" w:hAnsi="宋体" w:cs="黑体"/>
                <w:sz w:val="18"/>
                <w:szCs w:val="18"/>
              </w:rPr>
              <w:t>增强国防意识</w:t>
            </w:r>
            <w:r>
              <w:rPr>
                <w:rFonts w:ascii="宋体" w:hAnsi="宋体" w:cs="Malgun Gothic"/>
                <w:sz w:val="18"/>
                <w:szCs w:val="18"/>
              </w:rPr>
              <w:t>。</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区直部门职责：人民防空部门负责本行政区域范围内人民防空通信、警报设施规划、建设、管理、维护和人民防空警报信号的传递、发放工作；开展人民防空教育工作。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街道职责：配合有关部门组织人民防空通信、警报建设规划的实施，保障人民防空通信、警报的畅通。</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区住建局负责本行政区域范围内人民防空通信、警报设施规划、建设、管理、维护和人民防空警报信号的传递、发放工作；开展人民防空教育工作。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仿宋"/>
                <w:sz w:val="18"/>
                <w:szCs w:val="18"/>
              </w:rPr>
              <w:t>1</w:t>
            </w:r>
            <w:r>
              <w:rPr>
                <w:rFonts w:hint="eastAsia" w:ascii="宋体" w:hAnsi="宋体" w:cs="宋体"/>
                <w:kern w:val="0"/>
                <w:sz w:val="18"/>
                <w:szCs w:val="18"/>
              </w:rPr>
              <w:t>.组织开展人民防空知识宣传教育工作。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2.配合有关部门组织实施人民防空通信、警报建设规划工作,保障人民防空通信、警报的畅通。</w:t>
            </w:r>
          </w:p>
          <w:p>
            <w:pPr>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民防空法》第三十条：“……县级以上地方各级人民政府人民防空主管部门负责制定本行政区域的人民防空通信、警报建设规划，组织本行政区域人民防空通信、警报网的建设和管理。”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2.《黑龙江省实施〈中华人民共和国人民防空法〉条例》第十八条：“各级人民政府应当依法保障人民防空通信、警报的畅通……”第二十条：“各级人民政府应当组织人民防空通信、警报建设规划的实施……”</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1845" w:type="dxa"/>
            <w:tcBorders>
              <w:tl2br w:val="nil"/>
              <w:tr2bl w:val="nil"/>
            </w:tcBorders>
            <w:vAlign w:val="center"/>
          </w:tcPr>
          <w:p>
            <w:pPr>
              <w:ind w:firstLine="360" w:firstLineChars="200"/>
              <w:rPr>
                <w:rFonts w:ascii="宋体" w:hAnsi="宋体" w:cs="黑体"/>
                <w:sz w:val="18"/>
                <w:szCs w:val="18"/>
              </w:rPr>
            </w:pPr>
            <w:r>
              <w:rPr>
                <w:rFonts w:ascii="宋体" w:hAnsi="宋体" w:cs="黑体"/>
                <w:sz w:val="18"/>
                <w:szCs w:val="18"/>
              </w:rPr>
              <w:t>落实内河交通安全管理职责</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区直部门职责：哈尔滨市海事局指导和监督乡镇落实内河交通安全管理职责。</w:t>
            </w:r>
          </w:p>
          <w:p>
            <w:pPr>
              <w:ind w:right="42" w:firstLine="360" w:firstLineChars="200"/>
              <w:rPr>
                <w:rFonts w:ascii="宋体" w:hAnsi="宋体" w:cs="宋体"/>
                <w:bCs/>
                <w:sz w:val="18"/>
                <w:szCs w:val="18"/>
              </w:rPr>
            </w:pPr>
            <w:r>
              <w:rPr>
                <w:rFonts w:hint="eastAsia" w:ascii="宋体" w:hAnsi="宋体" w:cs="宋体"/>
                <w:bCs/>
                <w:sz w:val="18"/>
                <w:szCs w:val="18"/>
              </w:rPr>
              <w:t>乡镇职责：依法履行内河交通管理职责，负责组织实施水上交通安全法规和进行安全检查。</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哈尔滨市海事局指导和监督乡镇落实内河交通安全管理职责。</w:t>
            </w:r>
          </w:p>
          <w:p>
            <w:pPr>
              <w:spacing w:before="62"/>
              <w:jc w:val="center"/>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1.建立健全行政村和船主的船舶安全责任制。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2.落实渡口船舶、船员、旅客定额的安全管理责任制。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3.落实负责船舶水上交通安全管理的专门人员。</w:t>
            </w:r>
          </w:p>
          <w:p>
            <w:pPr>
              <w:spacing w:before="62"/>
              <w:jc w:val="center"/>
              <w:rPr>
                <w:rFonts w:ascii="宋体" w:hAnsi="宋体" w:cs="黑体"/>
                <w:sz w:val="18"/>
                <w:szCs w:val="18"/>
              </w:rPr>
            </w:pPr>
            <w:r>
              <w:rPr>
                <w:rFonts w:hint="eastAsia" w:ascii="宋体" w:hAnsi="宋体" w:cs="宋体"/>
                <w:kern w:val="0"/>
                <w:sz w:val="18"/>
                <w:szCs w:val="18"/>
              </w:rPr>
              <w:t xml:space="preserve">    4.督促船舶所有人、经营人和船员遵守有关内河交通安全的法律、法规和规章。</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中华人民共和国内河交通安全管理条例》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690" w:type="dxa"/>
            <w:tcBorders>
              <w:tl2br w:val="nil"/>
              <w:tr2bl w:val="nil"/>
            </w:tcBorders>
            <w:vAlign w:val="center"/>
          </w:tcPr>
          <w:p>
            <w:pPr>
              <w:spacing w:before="61" w:line="180" w:lineRule="auto"/>
              <w:rPr>
                <w:rFonts w:ascii="宋体" w:hAnsi="宋体" w:cs="宋体"/>
                <w:bCs/>
                <w:sz w:val="18"/>
                <w:szCs w:val="18"/>
              </w:rPr>
            </w:pPr>
            <w:r>
              <w:rPr>
                <w:rFonts w:hint="eastAsia" w:ascii="宋体" w:hAnsi="宋体" w:cs="宋体"/>
                <w:bCs/>
                <w:sz w:val="18"/>
                <w:szCs w:val="18"/>
              </w:rPr>
              <w:t>哈尔滨市海事局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0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84</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做好文物保护工作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区直部门职责：文物主管部门对本行政区域内的文物保护实施监督管理，公安、市场监管、自然资源、住建等有关部门在职责范围内做好文物保护工作。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街道职责：负责本行政区域内的文物保护工作。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1.区文体局对本行政区域内的文物保护实施监督管理，</w:t>
            </w:r>
          </w:p>
          <w:p>
            <w:pPr>
              <w:ind w:right="42" w:firstLine="360" w:firstLineChars="200"/>
              <w:rPr>
                <w:rFonts w:ascii="宋体" w:hAnsi="宋体" w:cs="宋体"/>
                <w:bCs/>
                <w:sz w:val="18"/>
                <w:szCs w:val="18"/>
              </w:rPr>
            </w:pPr>
            <w:r>
              <w:rPr>
                <w:rFonts w:hint="eastAsia" w:ascii="宋体" w:hAnsi="宋体" w:cs="宋体"/>
                <w:bCs/>
                <w:sz w:val="18"/>
                <w:szCs w:val="18"/>
              </w:rPr>
              <w:t>2.呼兰公安分局、区市场监督管理局、市自然资源和规划局呼兰分局、区住建局等有关部门在职责范围内做好文物保护工作。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明确人员负责文物安全，</w:t>
            </w:r>
            <w:r>
              <w:rPr>
                <w:rFonts w:hint="eastAsia" w:ascii="宋体" w:hAnsi="宋体"/>
                <w:bCs/>
                <w:sz w:val="18"/>
                <w:szCs w:val="18"/>
              </w:rPr>
              <w:t>落实文物安全责任，建立辖区内文物网格化日常巡查看护体系，实施监督管理，对发现的问题及时上报相关部门。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所承担的保护文物的职责，维护文物管理秩序。”</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2.《国务院办公厅关于进一步加强文物安全工作的实施意见》（国办发〔2017〕81号）全文。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区文体局</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区市场监督管理局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kern w:val="0"/>
                <w:sz w:val="18"/>
                <w:szCs w:val="18"/>
              </w:rPr>
            </w:pPr>
            <w:r>
              <w:rPr>
                <w:rFonts w:hint="eastAsia" w:ascii="宋体" w:hAnsi="宋体" w:cs="宋体"/>
                <w:bCs/>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0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做好湿地保护工作。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区直部门职责：林草部门负责调查、监测和评估工作，建立湿地资源档案。发改、财政、自然资源、公安、水务、住建、农业、文体广旅、交通运输、气象等部门按照相关职责做好保护湿地工作。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街道职责：负责辖区内湿地保护情况的日常巡查工作。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1.区林草局负责调查、监测和评估工作，建立湿地资源档案。</w:t>
            </w:r>
          </w:p>
          <w:p>
            <w:pPr>
              <w:widowControl/>
              <w:ind w:firstLine="360" w:firstLineChars="200"/>
              <w:rPr>
                <w:rFonts w:ascii="宋体" w:hAnsi="宋体" w:cs="宋体"/>
                <w:kern w:val="0"/>
                <w:sz w:val="18"/>
                <w:szCs w:val="18"/>
              </w:rPr>
            </w:pPr>
            <w:r>
              <w:rPr>
                <w:rFonts w:hint="eastAsia" w:ascii="宋体" w:hAnsi="宋体" w:cs="宋体"/>
                <w:kern w:val="0"/>
                <w:sz w:val="18"/>
                <w:szCs w:val="18"/>
              </w:rPr>
              <w:t>2.区发改局、区财政局、市自然资源和规划局呼兰分局、呼兰公安分局、区水务局、区住建局、区农业农村局、区文体局、区交通运输局、区气象局等部门按照相关职责做好保护湿地工作。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黑体"/>
                <w:sz w:val="18"/>
                <w:szCs w:val="18"/>
              </w:rPr>
              <w:t>1.</w:t>
            </w:r>
            <w:r>
              <w:rPr>
                <w:rFonts w:ascii="宋体" w:hAnsi="宋体" w:cs="黑体"/>
                <w:sz w:val="18"/>
                <w:szCs w:val="18"/>
              </w:rPr>
              <w:t>对本地区的湿地负有保护责任</w:t>
            </w:r>
            <w:r>
              <w:rPr>
                <w:rFonts w:hint="eastAsia" w:ascii="宋体" w:hAnsi="宋体" w:cs="黑体"/>
                <w:sz w:val="18"/>
                <w:szCs w:val="18"/>
              </w:rPr>
              <w:t>，</w:t>
            </w:r>
            <w:r>
              <w:rPr>
                <w:rFonts w:ascii="宋体" w:hAnsi="宋体" w:cs="黑体"/>
                <w:sz w:val="18"/>
                <w:szCs w:val="18"/>
              </w:rPr>
              <w:t>组织有关</w:t>
            </w:r>
            <w:r>
              <w:rPr>
                <w:rFonts w:hint="eastAsia" w:ascii="宋体" w:hAnsi="宋体" w:cs="黑体"/>
                <w:sz w:val="18"/>
                <w:szCs w:val="18"/>
              </w:rPr>
              <w:t>村（居）</w:t>
            </w:r>
            <w:r>
              <w:rPr>
                <w:rFonts w:ascii="宋体" w:hAnsi="宋体" w:cs="黑体"/>
                <w:sz w:val="18"/>
                <w:szCs w:val="18"/>
              </w:rPr>
              <w:t>民委员会做好湿地保护工作</w:t>
            </w:r>
            <w:r>
              <w:rPr>
                <w:rFonts w:hint="eastAsia" w:ascii="宋体" w:hAnsi="宋体" w:cs="黑体"/>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2.建立巡查制度，加强对辖区内湿地保护情况的日常监督。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3.协助湿地主管部门或者湿地管理机构开展调查。</w:t>
            </w:r>
          </w:p>
          <w:p>
            <w:pPr>
              <w:widowControl/>
              <w:ind w:firstLine="360" w:firstLineChars="200"/>
              <w:rPr>
                <w:rFonts w:ascii="宋体" w:hAnsi="宋体" w:cs="宋体"/>
                <w:kern w:val="0"/>
                <w:sz w:val="18"/>
                <w:szCs w:val="18"/>
              </w:rPr>
            </w:pPr>
            <w:r>
              <w:rPr>
                <w:rFonts w:hint="eastAsia" w:ascii="宋体" w:hAnsi="宋体" w:cs="宋体"/>
                <w:kern w:val="0"/>
                <w:sz w:val="18"/>
                <w:szCs w:val="18"/>
              </w:rPr>
              <w:t>4.鼓励支持志愿者组织和志愿者参与湿地保护工作。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《黑龙江省湿地保护条例》第六条：“市</w:t>
            </w:r>
            <w:r>
              <w:rPr>
                <w:rFonts w:ascii="宋体" w:hAnsi="宋体" w:cs="宋体"/>
                <w:kern w:val="0"/>
                <w:sz w:val="18"/>
                <w:szCs w:val="18"/>
              </w:rPr>
              <w:t>（</w:t>
            </w:r>
            <w:r>
              <w:rPr>
                <w:rFonts w:hint="eastAsia" w:ascii="宋体" w:hAnsi="宋体" w:cs="宋体"/>
                <w:kern w:val="0"/>
                <w:sz w:val="18"/>
                <w:szCs w:val="18"/>
              </w:rPr>
              <w:t>地，下同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市、区，下同</w:t>
            </w:r>
            <w:r>
              <w:rPr>
                <w:rFonts w:ascii="宋体" w:hAnsi="宋体" w:cs="宋体"/>
                <w:kern w:val="0"/>
                <w:sz w:val="18"/>
                <w:szCs w:val="18"/>
              </w:rPr>
              <w:t>）</w:t>
            </w:r>
            <w:r>
              <w:rPr>
                <w:rFonts w:hint="eastAsia" w:ascii="宋体" w:hAnsi="宋体" w:cs="宋体"/>
                <w:kern w:val="0"/>
                <w:sz w:val="18"/>
                <w:szCs w:val="18"/>
              </w:rPr>
              <w:t>人民政府</w:t>
            </w:r>
            <w:r>
              <w:rPr>
                <w:rFonts w:ascii="宋体" w:hAnsi="宋体" w:cs="宋体"/>
                <w:kern w:val="0"/>
                <w:sz w:val="18"/>
                <w:szCs w:val="18"/>
              </w:rPr>
              <w:t>（</w:t>
            </w:r>
            <w:r>
              <w:rPr>
                <w:rFonts w:hint="eastAsia" w:ascii="宋体" w:hAnsi="宋体" w:cs="宋体"/>
                <w:kern w:val="0"/>
                <w:sz w:val="18"/>
                <w:szCs w:val="18"/>
              </w:rPr>
              <w:t>行署</w:t>
            </w:r>
            <w:r>
              <w:rPr>
                <w:rFonts w:ascii="宋体" w:hAnsi="宋体" w:cs="宋体"/>
                <w:kern w:val="0"/>
                <w:sz w:val="18"/>
                <w:szCs w:val="18"/>
              </w:rPr>
              <w:t>）</w:t>
            </w:r>
            <w:r>
              <w:rPr>
                <w:rFonts w:hint="eastAsia" w:ascii="宋体" w:hAnsi="宋体" w:cs="宋体"/>
                <w:kern w:val="0"/>
                <w:sz w:val="18"/>
                <w:szCs w:val="18"/>
              </w:rPr>
              <w:t>林业行政主管部门负责本行政区域内的湿地保护工作；重点国有林资源管理机构负责重点国有林区范围内的湿地保护工作</w:t>
            </w:r>
            <w:r>
              <w:rPr>
                <w:rFonts w:ascii="宋体" w:hAnsi="宋体" w:cs="宋体"/>
                <w:kern w:val="0"/>
                <w:sz w:val="18"/>
                <w:szCs w:val="18"/>
              </w:rPr>
              <w:t>（</w:t>
            </w:r>
            <w:r>
              <w:rPr>
                <w:rFonts w:hint="eastAsia" w:ascii="宋体" w:hAnsi="宋体" w:cs="宋体"/>
                <w:kern w:val="0"/>
                <w:sz w:val="18"/>
                <w:szCs w:val="18"/>
              </w:rPr>
              <w:t>以上部门统称湿地主管部门</w:t>
            </w:r>
            <w:r>
              <w:rPr>
                <w:rFonts w:ascii="宋体" w:hAnsi="宋体" w:cs="宋体"/>
                <w:kern w:val="0"/>
                <w:sz w:val="18"/>
                <w:szCs w:val="18"/>
              </w:rPr>
              <w:t>）</w:t>
            </w:r>
            <w:r>
              <w:rPr>
                <w:rFonts w:hint="eastAsia" w:ascii="宋体" w:hAnsi="宋体" w:cs="宋体"/>
                <w:kern w:val="0"/>
                <w:sz w:val="18"/>
                <w:szCs w:val="18"/>
              </w:rPr>
              <w:t>。湿地主管部门对湿地保护、利用、监督和管理负有主管责任，对其他部门和单位管理的湿地负有监督指导责任。发展和改革、财政、国土资源、</w:t>
            </w:r>
            <w:r>
              <w:rPr>
                <w:rFonts w:hint="eastAsia" w:ascii="宋体" w:hAnsi="宋体" w:cs="黑体"/>
                <w:sz w:val="18"/>
                <w:szCs w:val="18"/>
              </w:rPr>
              <w:t>公安、畜牧、水行政、住房和城乡建设、农业、渔业、旅游、交通运输、气象等部门按照相关法律、法规和本条例的规定，负有保护湿地的责任。环境保护行政主管部门依照环境保护法律、法规的规定，对湿地的环境保护负有监督责任。乡（镇）人民政府、街道办事处（含社区，下同）对本地区的湿地负有保护责任，应当组织有关村民委员会、居民委员会做好湿地保护工作。”第四十三条：“湿地所在地乡（镇）人民政府和街道办事处应当建立巡查制度，加强对辖区内湿地保护情况的日常监督，协助湿地主管部门或者湿地管理机构调查违反本条例的行为。鼓励、支持志愿者组织和志愿者参与湿地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区林草局</w:t>
            </w:r>
          </w:p>
          <w:p>
            <w:pPr>
              <w:widowControl/>
              <w:rPr>
                <w:rFonts w:ascii="宋体" w:hAnsi="宋体" w:cs="宋体"/>
                <w:kern w:val="0"/>
                <w:sz w:val="18"/>
                <w:szCs w:val="18"/>
              </w:rPr>
            </w:pPr>
            <w:r>
              <w:rPr>
                <w:rFonts w:hint="eastAsia" w:ascii="宋体" w:hAnsi="宋体" w:cs="宋体"/>
                <w:kern w:val="0"/>
                <w:sz w:val="18"/>
                <w:szCs w:val="18"/>
              </w:rPr>
              <w:t>区发改局区财政局市自然资源和规划局呼兰分局</w:t>
            </w:r>
          </w:p>
          <w:p>
            <w:pPr>
              <w:widowControl/>
              <w:rPr>
                <w:rFonts w:ascii="宋体" w:hAnsi="宋体" w:cs="宋体"/>
                <w:kern w:val="0"/>
                <w:sz w:val="18"/>
                <w:szCs w:val="18"/>
              </w:rPr>
            </w:pPr>
            <w:r>
              <w:rPr>
                <w:rFonts w:hint="eastAsia" w:ascii="宋体" w:hAnsi="宋体" w:cs="宋体"/>
                <w:kern w:val="0"/>
                <w:sz w:val="18"/>
                <w:szCs w:val="18"/>
              </w:rPr>
              <w:t>呼兰公安分局区水务局区住建局区农业农村局区文体局区交通运输局区气象局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区直部门职责：林草部门负责植树造林、绿化的技术指导工作。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1.区林草局负责制定本行政区的义务植树规划和年度实施计划。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2.区林草局负责对义务植树地点进行统筹安排、备案，对参加义务植树的单位和个人进行技术指导。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3.区林草局负责每年对本行政区域内适龄公民履行义务植树情况进行抽检，统计义务植树尽责率。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1.组织协调村（居）民委员会做好流浪犬、猫的控制和处置工作，防止疫病传播。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94</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做好水土流失和土壤污染防治工作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主管水土保持工作。发改、自然资源、财政、林草、农业农村、生态环境、住建、交通运输等有关部门按照各自职责，做好水土流失预防和治理相关工作。生态环境主管部门对本行政区域土壤污染防治工作实施统一监督管理；农业农村、自然资源、住房城乡建设、林业草原等主管部门在各自职责范围内对土壤污染防治工作实施监督管理。</w:t>
            </w:r>
          </w:p>
          <w:p>
            <w:pPr>
              <w:ind w:right="42" w:firstLine="360" w:firstLineChars="200"/>
              <w:rPr>
                <w:rFonts w:ascii="宋体" w:hAnsi="宋体" w:cs="宋体"/>
                <w:kern w:val="0"/>
                <w:sz w:val="18"/>
                <w:szCs w:val="18"/>
              </w:rPr>
            </w:pPr>
            <w:r>
              <w:rPr>
                <w:rFonts w:hint="eastAsia" w:ascii="宋体" w:hAnsi="宋体" w:cs="宋体"/>
                <w:bCs/>
                <w:sz w:val="18"/>
                <w:szCs w:val="18"/>
              </w:rPr>
              <w:t xml:space="preserve">街道职责：做好本行政区域内水土保持相关工作，落实水土流失防治任务；负责本行政区域土壤污染防治和安全利用。    </w:t>
            </w:r>
            <w:r>
              <w:rPr>
                <w:rFonts w:hint="eastAsia" w:ascii="宋体" w:hAnsi="宋体" w:cs="黑体"/>
                <w:sz w:val="18"/>
                <w:szCs w:val="18"/>
              </w:rPr>
              <w:t xml:space="preserve">             </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1.区水务局主管水土保持工作。</w:t>
            </w:r>
          </w:p>
          <w:p>
            <w:pPr>
              <w:ind w:right="42" w:firstLine="360" w:firstLineChars="200"/>
              <w:rPr>
                <w:rFonts w:ascii="宋体" w:hAnsi="宋体" w:cs="宋体"/>
                <w:bCs/>
                <w:sz w:val="18"/>
                <w:szCs w:val="18"/>
              </w:rPr>
            </w:pPr>
            <w:r>
              <w:rPr>
                <w:rFonts w:hint="eastAsia" w:ascii="宋体" w:hAnsi="宋体" w:cs="宋体"/>
                <w:bCs/>
                <w:sz w:val="18"/>
                <w:szCs w:val="18"/>
              </w:rPr>
              <w:t>2.区发改局、市自然资源和规划局呼兰分局、区财政局、区林草局、区农业农村局、呼兰生态环境局、区住建局、区交通运输局等有关部门按照各自职责，做好水土流失预防和治理相关工作。</w:t>
            </w:r>
          </w:p>
          <w:p>
            <w:pPr>
              <w:ind w:right="42" w:firstLine="360" w:firstLineChars="200"/>
              <w:rPr>
                <w:rFonts w:ascii="宋体" w:hAnsi="宋体" w:cs="宋体"/>
                <w:bCs/>
                <w:sz w:val="18"/>
                <w:szCs w:val="18"/>
              </w:rPr>
            </w:pPr>
            <w:r>
              <w:rPr>
                <w:rFonts w:hint="eastAsia" w:ascii="宋体" w:hAnsi="宋体" w:cs="宋体"/>
                <w:bCs/>
                <w:sz w:val="18"/>
                <w:szCs w:val="18"/>
              </w:rPr>
              <w:t>3.呼兰生态环境局对本行政区域土壤污染防治工作实施统一监督管理。</w:t>
            </w:r>
          </w:p>
          <w:p>
            <w:pPr>
              <w:ind w:right="42" w:firstLine="360" w:firstLineChars="200"/>
              <w:rPr>
                <w:rFonts w:ascii="宋体" w:hAnsi="宋体" w:cs="宋体"/>
                <w:bCs/>
                <w:sz w:val="18"/>
                <w:szCs w:val="18"/>
              </w:rPr>
            </w:pPr>
            <w:r>
              <w:rPr>
                <w:rFonts w:hint="eastAsia" w:ascii="宋体" w:hAnsi="宋体" w:cs="宋体"/>
                <w:bCs/>
                <w:sz w:val="18"/>
                <w:szCs w:val="18"/>
              </w:rPr>
              <w:t>4.区农业农村局、市自然资源和规划局呼兰分局、区住建局、区林草局等主管部门在各自职责范围内对土壤污染防治工作实施监督管理。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宋体"/>
                <w:bCs/>
                <w:sz w:val="18"/>
                <w:szCs w:val="18"/>
              </w:rPr>
              <w:t>加强水土保持宣传教育工作，普及水土保持科学知识，增强公众的水土保持意识。</w:t>
            </w:r>
          </w:p>
          <w:p>
            <w:pPr>
              <w:ind w:firstLine="360" w:firstLineChars="200"/>
              <w:rPr>
                <w:rFonts w:ascii="宋体" w:hAnsi="宋体" w:cs="Malgun Gothic"/>
                <w:sz w:val="18"/>
                <w:szCs w:val="18"/>
              </w:rPr>
            </w:pPr>
            <w:r>
              <w:rPr>
                <w:rFonts w:hint="eastAsia" w:ascii="宋体" w:hAnsi="宋体" w:cs="黑体"/>
                <w:sz w:val="18"/>
                <w:szCs w:val="18"/>
              </w:rPr>
              <w:t>2.</w:t>
            </w:r>
            <w:r>
              <w:rPr>
                <w:rFonts w:ascii="宋体" w:hAnsi="宋体" w:cs="黑体"/>
                <w:sz w:val="18"/>
                <w:szCs w:val="18"/>
              </w:rPr>
              <w:t>按照水土保持规划</w:t>
            </w:r>
            <w:r>
              <w:rPr>
                <w:rFonts w:hint="eastAsia" w:ascii="宋体" w:hAnsi="宋体" w:cs="黑体"/>
                <w:sz w:val="18"/>
                <w:szCs w:val="18"/>
              </w:rPr>
              <w:t>，</w:t>
            </w:r>
            <w:r>
              <w:rPr>
                <w:rFonts w:ascii="宋体" w:hAnsi="宋体" w:cs="黑体"/>
                <w:sz w:val="18"/>
                <w:szCs w:val="18"/>
              </w:rPr>
              <w:t>采取封育保护</w:t>
            </w:r>
            <w:r>
              <w:rPr>
                <w:rFonts w:ascii="宋体" w:hAnsi="宋体" w:cs="Malgun Gothic"/>
                <w:sz w:val="18"/>
                <w:szCs w:val="18"/>
              </w:rPr>
              <w:t>、</w:t>
            </w:r>
            <w:r>
              <w:rPr>
                <w:rFonts w:ascii="宋体" w:hAnsi="宋体" w:cs="黑体"/>
                <w:sz w:val="18"/>
                <w:szCs w:val="18"/>
              </w:rPr>
              <w:t>自然修复等措施</w:t>
            </w:r>
            <w:r>
              <w:rPr>
                <w:rFonts w:hint="eastAsia" w:ascii="宋体" w:hAnsi="宋体" w:cs="黑体"/>
                <w:sz w:val="18"/>
                <w:szCs w:val="18"/>
              </w:rPr>
              <w:t>，</w:t>
            </w:r>
            <w:r>
              <w:rPr>
                <w:rFonts w:ascii="宋体" w:hAnsi="宋体" w:cs="黑体"/>
                <w:sz w:val="18"/>
                <w:szCs w:val="18"/>
              </w:rPr>
              <w:t>组织单位和个人植树种草</w:t>
            </w:r>
            <w:r>
              <w:rPr>
                <w:rFonts w:hint="eastAsia" w:ascii="宋体" w:hAnsi="宋体" w:cs="黑体"/>
                <w:sz w:val="18"/>
                <w:szCs w:val="18"/>
              </w:rPr>
              <w:t>，</w:t>
            </w:r>
            <w:r>
              <w:rPr>
                <w:rFonts w:ascii="宋体" w:hAnsi="宋体" w:cs="黑体"/>
                <w:sz w:val="18"/>
                <w:szCs w:val="18"/>
              </w:rPr>
              <w:t>扩大林草覆盖面积</w:t>
            </w:r>
            <w:r>
              <w:rPr>
                <w:rFonts w:hint="eastAsia" w:ascii="宋体" w:hAnsi="宋体" w:cs="黑体"/>
                <w:sz w:val="18"/>
                <w:szCs w:val="18"/>
              </w:rPr>
              <w:t>，</w:t>
            </w:r>
            <w:r>
              <w:rPr>
                <w:rFonts w:ascii="宋体" w:hAnsi="宋体" w:cs="黑体"/>
                <w:sz w:val="18"/>
                <w:szCs w:val="18"/>
              </w:rPr>
              <w:t>涵养水源</w:t>
            </w:r>
            <w:r>
              <w:rPr>
                <w:rFonts w:hint="eastAsia" w:ascii="宋体" w:hAnsi="宋体" w:cs="黑体"/>
                <w:sz w:val="18"/>
                <w:szCs w:val="18"/>
              </w:rPr>
              <w:t>，</w:t>
            </w:r>
            <w:r>
              <w:rPr>
                <w:rFonts w:ascii="宋体" w:hAnsi="宋体" w:cs="黑体"/>
                <w:sz w:val="18"/>
                <w:szCs w:val="18"/>
              </w:rPr>
              <w:t>预防和减轻水土流失</w:t>
            </w:r>
            <w:r>
              <w:rPr>
                <w:rFonts w:ascii="宋体" w:hAnsi="宋体" w:cs="Malgun Gothic"/>
                <w:sz w:val="18"/>
                <w:szCs w:val="18"/>
              </w:rPr>
              <w:t>。</w:t>
            </w:r>
          </w:p>
          <w:p>
            <w:pPr>
              <w:ind w:firstLine="360" w:firstLineChars="200"/>
              <w:rPr>
                <w:rFonts w:ascii="宋体" w:hAnsi="宋体" w:cs="黑体"/>
                <w:sz w:val="18"/>
                <w:szCs w:val="18"/>
              </w:rPr>
            </w:pPr>
            <w:r>
              <w:rPr>
                <w:rFonts w:hint="eastAsia" w:ascii="宋体" w:hAnsi="宋体" w:cs="黑体"/>
                <w:sz w:val="18"/>
                <w:szCs w:val="18"/>
              </w:rPr>
              <w:t>3.</w:t>
            </w:r>
            <w:r>
              <w:rPr>
                <w:rFonts w:ascii="宋体" w:hAnsi="宋体" w:cs="宋体"/>
                <w:bCs/>
                <w:sz w:val="18"/>
                <w:szCs w:val="18"/>
              </w:rPr>
              <w:t>加强对取土、挖砂、采石、采矿、林木采伐等活动的管理，统筹规划活动地点，规范活动行为</w:t>
            </w:r>
            <w:r>
              <w:rPr>
                <w:rFonts w:hint="eastAsia" w:ascii="宋体" w:hAnsi="宋体" w:cs="宋体"/>
                <w:bCs/>
                <w:sz w:val="18"/>
                <w:szCs w:val="18"/>
              </w:rPr>
              <w:t>。</w:t>
            </w:r>
          </w:p>
          <w:p>
            <w:pPr>
              <w:ind w:firstLine="360" w:firstLineChars="200"/>
              <w:rPr>
                <w:rFonts w:ascii="宋体" w:hAnsi="宋体" w:cs="Malgun Gothic"/>
                <w:sz w:val="18"/>
                <w:szCs w:val="18"/>
              </w:rPr>
            </w:pPr>
            <w:r>
              <w:rPr>
                <w:rFonts w:hint="eastAsia" w:ascii="宋体" w:hAnsi="宋体" w:cs="Malgun Gothic"/>
                <w:sz w:val="18"/>
                <w:szCs w:val="18"/>
              </w:rPr>
              <w:t>4.</w:t>
            </w:r>
            <w:r>
              <w:rPr>
                <w:rFonts w:ascii="宋体" w:hAnsi="宋体" w:cs="宋体"/>
                <w:bCs/>
                <w:sz w:val="18"/>
                <w:szCs w:val="18"/>
              </w:rPr>
              <w:t>加强土壤污染防治宣传教育和科学普及，增强公众土壤污染防治意识，引导公众依法参与土壤污染防治工作。</w:t>
            </w:r>
          </w:p>
          <w:p>
            <w:pPr>
              <w:ind w:firstLine="360" w:firstLineChars="200"/>
              <w:rPr>
                <w:rFonts w:ascii="宋体" w:hAnsi="宋体" w:cs="宋体"/>
                <w:bCs/>
                <w:sz w:val="18"/>
                <w:szCs w:val="18"/>
              </w:rPr>
            </w:pPr>
            <w:r>
              <w:rPr>
                <w:rFonts w:hint="eastAsia" w:ascii="宋体" w:hAnsi="宋体" w:cs="Malgun Gothic"/>
                <w:sz w:val="18"/>
                <w:szCs w:val="18"/>
              </w:rPr>
              <w:t>5.</w:t>
            </w:r>
            <w:r>
              <w:rPr>
                <w:rFonts w:hint="eastAsia" w:ascii="宋体" w:hAnsi="宋体" w:cs="宋体"/>
                <w:bCs/>
                <w:sz w:val="18"/>
                <w:szCs w:val="18"/>
              </w:rPr>
              <w:t>加强对土壤污染防治工作的领导，组织、协调、督促有关部门依法履行土壤污染防治监督管理职责。</w:t>
            </w:r>
          </w:p>
          <w:p>
            <w:pPr>
              <w:ind w:firstLine="360" w:firstLineChars="200"/>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统筹规划、建设城乡生活污水和生活垃圾处理、处置设施，并保障其正常运行，防止土壤污染。</w:t>
            </w:r>
          </w:p>
          <w:p>
            <w:pPr>
              <w:ind w:firstLine="360" w:firstLineChars="200"/>
              <w:rPr>
                <w:rFonts w:ascii="宋体" w:hAnsi="宋体" w:cs="宋体"/>
                <w:bCs/>
                <w:sz w:val="18"/>
                <w:szCs w:val="18"/>
              </w:rPr>
            </w:pPr>
            <w:r>
              <w:rPr>
                <w:rFonts w:hint="eastAsia" w:ascii="宋体" w:hAnsi="宋体" w:cs="宋体"/>
                <w:bCs/>
                <w:sz w:val="18"/>
                <w:szCs w:val="18"/>
              </w:rPr>
              <w:t>7.</w:t>
            </w:r>
            <w:r>
              <w:rPr>
                <w:rFonts w:ascii="宋体" w:hAnsi="宋体" w:cs="宋体"/>
                <w:bCs/>
                <w:sz w:val="18"/>
                <w:szCs w:val="18"/>
              </w:rPr>
              <w:t>根据实际情况组织实施土壤污染风险管控和修复。</w:t>
            </w:r>
          </w:p>
          <w:p>
            <w:pPr>
              <w:ind w:firstLine="360" w:firstLineChars="200"/>
              <w:rPr>
                <w:rFonts w:ascii="宋体" w:hAnsi="宋体" w:cs="宋体"/>
                <w:kern w:val="0"/>
                <w:sz w:val="18"/>
                <w:szCs w:val="18"/>
              </w:rPr>
            </w:pPr>
          </w:p>
        </w:tc>
        <w:tc>
          <w:tcPr>
            <w:tcW w:w="3270" w:type="dxa"/>
            <w:tcBorders>
              <w:tl2br w:val="nil"/>
              <w:tr2bl w:val="nil"/>
            </w:tcBorders>
            <w:vAlign w:val="center"/>
          </w:tcPr>
          <w:p>
            <w:pPr>
              <w:numPr>
                <w:ilvl w:val="0"/>
                <w:numId w:val="1"/>
              </w:numPr>
              <w:spacing w:before="82"/>
              <w:ind w:firstLine="360" w:firstLineChars="200"/>
              <w:rPr>
                <w:rFonts w:ascii="宋体" w:hAnsi="宋体" w:cs="宋体"/>
                <w:bCs/>
                <w:sz w:val="18"/>
                <w:szCs w:val="18"/>
              </w:rPr>
            </w:pPr>
            <w:r>
              <w:rPr>
                <w:rFonts w:hint="eastAsia" w:ascii="宋体" w:hAnsi="宋体" w:cs="宋体"/>
                <w:bCs/>
                <w:sz w:val="18"/>
                <w:szCs w:val="18"/>
              </w:rPr>
              <w:t>《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ind w:firstLine="360" w:firstLineChars="200"/>
              <w:rPr>
                <w:rFonts w:ascii="宋体" w:hAnsi="宋体" w:cs="宋体"/>
                <w:bCs/>
                <w:sz w:val="18"/>
                <w:szCs w:val="18"/>
              </w:rPr>
            </w:pPr>
            <w:r>
              <w:rPr>
                <w:rFonts w:hint="eastAsia" w:ascii="宋体" w:hAnsi="宋体" w:cs="宋体"/>
                <w:bCs/>
                <w:sz w:val="18"/>
                <w:szCs w:val="18"/>
              </w:rPr>
              <w:t>2.《中华人民共和国土壤污染防治法》第五条：“地方各级人民政府应当对本行政区域土壤污染防治和安全利用负责。”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ascii="宋体" w:hAnsi="宋体" w:cs="宋体"/>
                <w:bCs/>
                <w:sz w:val="18"/>
                <w:szCs w:val="18"/>
              </w:rPr>
              <w:t xml:space="preserve"> 第十条</w:t>
            </w:r>
            <w:r>
              <w:rPr>
                <w:rFonts w:hint="eastAsia" w:ascii="宋体" w:hAnsi="宋体" w:cs="宋体"/>
                <w:bCs/>
                <w:sz w:val="18"/>
                <w:szCs w:val="18"/>
              </w:rPr>
              <w:t>：“</w:t>
            </w:r>
            <w:r>
              <w:rPr>
                <w:rFonts w:ascii="宋体" w:hAnsi="宋体" w:cs="宋体"/>
                <w:bCs/>
                <w:sz w:val="18"/>
                <w:szCs w:val="18"/>
              </w:rPr>
              <w:t>各级人民政府及其有关部门、基层群众性自治组织和新闻媒体应当加强土壤污染防治宣传教育和科学普及，增强公众土壤污染防治意识，引导公众依法参与土壤污染防治工作。</w:t>
            </w:r>
            <w:r>
              <w:rPr>
                <w:rFonts w:hint="eastAsia" w:ascii="宋体" w:hAnsi="宋体" w:cs="宋体"/>
                <w:bCs/>
                <w:sz w:val="18"/>
                <w:szCs w:val="18"/>
              </w:rPr>
              <w:t>”第二十五条第三款：“</w:t>
            </w:r>
            <w:r>
              <w:rPr>
                <w:rFonts w:ascii="宋体" w:hAnsi="宋体" w:cs="宋体"/>
                <w:bCs/>
                <w:sz w:val="18"/>
                <w:szCs w:val="18"/>
              </w:rPr>
              <w:t>地方各级人民政府应当统筹规划、建设城乡生活污水和生活垃圾处理、处置设施，并保障其正常运行，防止土壤污染。</w:t>
            </w:r>
            <w:r>
              <w:rPr>
                <w:rFonts w:hint="eastAsia" w:ascii="宋体" w:hAnsi="宋体" w:cs="宋体"/>
                <w:bCs/>
                <w:sz w:val="18"/>
                <w:szCs w:val="18"/>
              </w:rPr>
              <w:t>”</w:t>
            </w:r>
            <w:r>
              <w:rPr>
                <w:rFonts w:ascii="宋体" w:hAnsi="宋体" w:cs="宋体"/>
                <w:bCs/>
                <w:sz w:val="18"/>
                <w:szCs w:val="18"/>
              </w:rPr>
              <w:t>第四十五条</w:t>
            </w:r>
            <w:r>
              <w:rPr>
                <w:rFonts w:hint="eastAsia" w:ascii="宋体" w:hAnsi="宋体" w:cs="宋体"/>
                <w:bCs/>
                <w:sz w:val="18"/>
                <w:szCs w:val="18"/>
              </w:rPr>
              <w:t>：“……</w:t>
            </w:r>
            <w:r>
              <w:rPr>
                <w:rFonts w:ascii="宋体" w:hAnsi="宋体" w:cs="宋体"/>
                <w:bCs/>
                <w:sz w:val="18"/>
                <w:szCs w:val="18"/>
              </w:rPr>
              <w:t>地方人民政府及其有关部门可以根据实际情况组织实施土壤污染风险管控和修复。国家鼓励和支持有关当事人自愿实施土壤污染风险管控和修复。</w:t>
            </w:r>
            <w:r>
              <w:rPr>
                <w:rFonts w:hint="eastAsia" w:ascii="宋体" w:hAnsi="宋体" w:cs="宋体"/>
                <w:bCs/>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黑龙江省水土保持条例》第四条：“县级以上人民政府应当加强对水土保持工作的统一领导，建立健全水土流失预防治理和水土保持监督管理沟通协调机制，将水土保持工作纳入本级国民经济和社会发展规划，对水土保持规划确定的任务，根据事权与支出责任相适应的原则，安排水土保持资金，并组织实施。在水土流失重点预防区和重点治理区，各级人民政府应当将水土保持工作纳入生态文明建设目标评价考核体系，依法对水土保持工作责任制落实情况进行考核奖惩。乡（镇）人民政府应当做好本行政区域内水土保持相关工作。村（居）民委员会协助乡（镇）人民政府落实水土流失防治任务，发现违法行为有权制止，并应当及时报告。”第五条：“县级以上水行政主管部门主管本行政区域内的水土保持工作。县级以上发展和改革、国土资源、财政、林业、农业、畜牧兽医、环境保护、住房和城乡建设、交通运输等有关部门按照各自职责，做好水土流失预防和治理相关工作。” 第六条：“各级人民政府及其有关部门应当采取多种形式，加强水土保持宣传教育工作，普及水土保持科学知识，增强公众的水土保持意识。”第十八条：“各级人民政府应当加强对取土、挖砂、采石、采矿、林木采伐等活动的管理，统筹规划活动地点，规范活动行为，预防和减轻水土流失。”</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区林草局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95</w:t>
            </w:r>
          </w:p>
        </w:tc>
        <w:tc>
          <w:tcPr>
            <w:tcW w:w="1845" w:type="dxa"/>
            <w:tcBorders>
              <w:tl2br w:val="nil"/>
              <w:tr2bl w:val="nil"/>
            </w:tcBorders>
            <w:vAlign w:val="center"/>
          </w:tcPr>
          <w:p>
            <w:pPr>
              <w:spacing w:before="82"/>
              <w:ind w:right="5" w:firstLine="360" w:firstLineChars="200"/>
              <w:rPr>
                <w:rFonts w:ascii="宋体" w:hAnsi="宋体" w:cs="宋体"/>
                <w:kern w:val="0"/>
                <w:sz w:val="18"/>
                <w:szCs w:val="18"/>
              </w:rPr>
            </w:pPr>
            <w:r>
              <w:rPr>
                <w:rFonts w:ascii="宋体" w:hAnsi="宋体" w:cs="黑体"/>
                <w:sz w:val="18"/>
                <w:szCs w:val="18"/>
              </w:rPr>
              <w:t>对黑土地</w:t>
            </w:r>
            <w:r>
              <w:rPr>
                <w:rFonts w:ascii="宋体" w:hAnsi="宋体" w:cs="Malgun Gothic"/>
                <w:sz w:val="18"/>
                <w:szCs w:val="18"/>
              </w:rPr>
              <w:t>、</w:t>
            </w:r>
            <w:r>
              <w:rPr>
                <w:rFonts w:ascii="宋体" w:hAnsi="宋体" w:cs="黑体"/>
                <w:sz w:val="18"/>
                <w:szCs w:val="18"/>
              </w:rPr>
              <w:t>耕地</w:t>
            </w:r>
            <w:r>
              <w:rPr>
                <w:rFonts w:ascii="宋体" w:hAnsi="宋体" w:cs="Malgun Gothic"/>
                <w:sz w:val="18"/>
                <w:szCs w:val="18"/>
              </w:rPr>
              <w:t>、</w:t>
            </w:r>
            <w:r>
              <w:rPr>
                <w:rFonts w:ascii="宋体" w:hAnsi="宋体" w:cs="黑体"/>
                <w:sz w:val="18"/>
                <w:szCs w:val="18"/>
              </w:rPr>
              <w:t>基本农田保护和利用等情况进行日常监督管理</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区直部门职责：农业农村、自然资源、发改、水务等部门按照职责分工开展工作。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黑土地、耕地保护巡查，对村民委员会、农村集体经济组织和耕地使用者的耕地保护和利用等情况进行日常监督管理；将永久基本农田的位置、范围向社会公告，并设立保护标志。对非法占用、破坏耕地问题进行全面排查，发现违法违规行为及时劝告制止并上报，协助做好执法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区农业农村局、市自然资源和规划局呼兰分局、区发改局、区水务局按照职责分工开展工作。</w:t>
            </w:r>
          </w:p>
          <w:p>
            <w:pPr>
              <w:spacing w:before="82"/>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 xml:space="preserve">1.划分土地利用区，根据土地使用条件,确定每一块土地的用途,并予以公告。 </w:t>
            </w:r>
          </w:p>
          <w:p>
            <w:pPr>
              <w:widowControl/>
              <w:ind w:firstLine="360" w:firstLineChars="200"/>
              <w:rPr>
                <w:rFonts w:ascii="宋体" w:hAnsi="宋体" w:cs="黑体"/>
                <w:bCs/>
                <w:sz w:val="18"/>
                <w:szCs w:val="18"/>
              </w:rPr>
            </w:pPr>
            <w:r>
              <w:rPr>
                <w:rFonts w:hint="eastAsia" w:ascii="宋体" w:hAnsi="宋体" w:cs="黑体"/>
                <w:bCs/>
                <w:sz w:val="18"/>
                <w:szCs w:val="18"/>
              </w:rPr>
              <w:t>2.负责区域内基本农田保护管理，将永久基本农田的位置、范围向社会公告，并设立保护标志。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3.加强对黑土地、耕地保护的宣传教育，增强耕地保护意识。</w:t>
            </w:r>
          </w:p>
          <w:p>
            <w:pPr>
              <w:widowControl/>
              <w:ind w:firstLine="360" w:firstLineChars="200"/>
              <w:rPr>
                <w:rFonts w:ascii="宋体" w:hAnsi="宋体" w:cs="黑体"/>
                <w:bCs/>
                <w:sz w:val="18"/>
                <w:szCs w:val="18"/>
              </w:rPr>
            </w:pPr>
            <w:r>
              <w:rPr>
                <w:rFonts w:hint="eastAsia" w:ascii="宋体" w:hAnsi="宋体" w:cs="黑体"/>
                <w:bCs/>
                <w:sz w:val="18"/>
                <w:szCs w:val="18"/>
              </w:rPr>
              <w:t>4.负责黑土地、耕地保护巡查，对村（居）民委员会、农村集体经济组织、耕地使用者的耕地及黑土地保护和利用等情况进行日常监督管理。</w:t>
            </w:r>
          </w:p>
          <w:p>
            <w:pPr>
              <w:widowControl/>
              <w:ind w:firstLine="360" w:firstLineChars="200"/>
              <w:rPr>
                <w:rFonts w:ascii="宋体" w:hAnsi="宋体" w:cs="黑体"/>
                <w:bCs/>
                <w:sz w:val="18"/>
                <w:szCs w:val="18"/>
              </w:rPr>
            </w:pPr>
            <w:r>
              <w:rPr>
                <w:rFonts w:hint="eastAsia" w:ascii="宋体" w:hAnsi="宋体" w:cs="黑体"/>
                <w:bCs/>
                <w:sz w:val="18"/>
                <w:szCs w:val="18"/>
              </w:rPr>
              <w:t>5.对非法占用、破坏耕地问题进行全面排查，发现违法违规行为及时劝告制止并上报，协助做好执法相关工作。</w:t>
            </w:r>
          </w:p>
          <w:p>
            <w:pPr>
              <w:spacing w:before="82"/>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2.《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ind w:firstLine="360" w:firstLineChars="200"/>
              <w:rPr>
                <w:rFonts w:ascii="宋体" w:hAnsi="宋体" w:cs="黑体"/>
                <w:bCs/>
                <w:sz w:val="18"/>
                <w:szCs w:val="18"/>
              </w:rPr>
            </w:pPr>
            <w:r>
              <w:rPr>
                <w:rFonts w:hint="eastAsia" w:ascii="宋体" w:hAnsi="宋体" w:cs="黑体"/>
                <w:bCs/>
                <w:sz w:val="18"/>
                <w:szCs w:val="18"/>
              </w:rPr>
              <w:t>3.《黑龙江省耕地保护条例》第五条：“县级以上人民政府应当对本行政区域内耕地保护利用情况实施监督管理，将耕地保护利用纳入国民经济和社会发展规划，并实行最严格的耕地保护制度，保持耕地数量，提高耕地质量，制止耕地‘非农化’、防止耕地‘非粮化’，实施‘藏粮于地、藏粮于技’战略。乡（镇）人民政府、街道办事处应当对村民委员会、农村集体经济组织和耕地使用者的耕地保护和利用等情况进行日常监督管理。村民委员会、农村集体经济组织应当对耕地保护利用情况实施巡查，并及时将巡查情况报乡（镇）人民政府、街道办事处。” 第十一条：“各级人民政府应当加强对耕地保护的宣传教育，增强全社会耕地保护意识。任何单位和个人都有保护耕地的义务，对破坏耕地的行为有进行制止和举报的权利。”</w:t>
            </w:r>
          </w:p>
          <w:p>
            <w:pPr>
              <w:widowControl/>
              <w:ind w:firstLine="360" w:firstLineChars="200"/>
              <w:rPr>
                <w:rFonts w:ascii="宋体" w:hAnsi="宋体" w:cs="宋体"/>
                <w:kern w:val="0"/>
                <w:sz w:val="18"/>
                <w:szCs w:val="18"/>
              </w:rPr>
            </w:pPr>
            <w:r>
              <w:rPr>
                <w:rFonts w:ascii="宋体" w:hAnsi="宋体" w:cs="黑体"/>
                <w:bCs/>
                <w:sz w:val="18"/>
                <w:szCs w:val="18"/>
              </w:rPr>
              <w:t>4.</w:t>
            </w:r>
            <w:r>
              <w:rPr>
                <w:rFonts w:hint="eastAsia" w:ascii="宋体" w:hAnsi="宋体" w:cs="黑体"/>
                <w:bCs/>
                <w:sz w:val="18"/>
                <w:szCs w:val="18"/>
              </w:rPr>
              <w:t>《黑龙江省黑土地保护利用条例》第六条</w:t>
            </w:r>
            <w:r>
              <w:rPr>
                <w:rFonts w:ascii="宋体" w:hAnsi="宋体" w:cs="黑体"/>
                <w:bCs/>
                <w:sz w:val="18"/>
                <w:szCs w:val="18"/>
              </w:rPr>
              <w:t>：“</w:t>
            </w:r>
            <w:r>
              <w:rPr>
                <w:rFonts w:hint="eastAsia" w:ascii="宋体" w:hAnsi="宋体" w:cs="黑体"/>
                <w:bCs/>
                <w:sz w:val="18"/>
                <w:szCs w:val="18"/>
              </w:rPr>
              <w:t>县级以上人民政府应当对黑土地保护利用实施监督管理，将黑土地保护利用工作纳入国民经济和社会发展规划，建立黑土地保护利用工作联席会议制度，自然资源主管部门作为牵头部门，会同农业农村等有关部门通过联席会议协调解决工作中的重大问题。乡(镇)人民政府、街道办事处应当对黑土地保护利用情况进行日常监督管理，协助组织实施黑土地保护工作。村民委员会、农村集体经济组织应当对黑土地保护利用情况实施巡查，配合有关部门和乡(镇)人民政府、街道办事处做好黑土地保护利用工作。</w:t>
            </w:r>
            <w:r>
              <w:rPr>
                <w:rFonts w:ascii="宋体" w:hAnsi="宋体" w:cs="黑体"/>
                <w:bCs/>
                <w:sz w:val="18"/>
                <w:szCs w:val="18"/>
              </w:rPr>
              <w:t>”</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96</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做好农田水利工程建设和运行维护</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区直部门职责：农业农村部门负责辖区内农田水利的管理和监督工作。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农田水利工程建设和运行维护。落实上级政府和农业农村部门在农田水利建设、管理、工程使用方面的任务和措施，组织动员和指导协调农民开展小型农田水利建设，预防和调解处理水事纠纷。</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区农业农村局负责辖区内农田水利的管理和监督工作。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协助做好农田水利工程建设和运行维护等工作</w:t>
            </w:r>
            <w:r>
              <w:rPr>
                <w:rFonts w:ascii="宋体" w:hAnsi="宋体" w:cs="Malgun Gothic"/>
                <w:sz w:val="18"/>
                <w:szCs w:val="18"/>
              </w:rPr>
              <w:t>。</w:t>
            </w:r>
          </w:p>
          <w:p>
            <w:pPr>
              <w:ind w:firstLine="360" w:firstLineChars="200"/>
              <w:rPr>
                <w:rFonts w:ascii="宋体" w:hAnsi="宋体" w:cs="Malgun Gothic"/>
                <w:bCs/>
                <w:sz w:val="18"/>
                <w:szCs w:val="18"/>
              </w:rPr>
            </w:pPr>
            <w:r>
              <w:rPr>
                <w:rFonts w:hint="eastAsia" w:ascii="宋体" w:hAnsi="宋体" w:cs="黑体"/>
                <w:sz w:val="18"/>
                <w:szCs w:val="18"/>
              </w:rPr>
              <w:t>2.</w:t>
            </w:r>
            <w:r>
              <w:rPr>
                <w:rFonts w:ascii="宋体" w:hAnsi="宋体" w:cs="黑体"/>
                <w:sz w:val="18"/>
                <w:szCs w:val="18"/>
              </w:rPr>
              <w:t>落实上级</w:t>
            </w:r>
            <w:r>
              <w:rPr>
                <w:rFonts w:hint="eastAsia" w:ascii="宋体" w:hAnsi="宋体" w:cs="黑体"/>
                <w:sz w:val="18"/>
                <w:szCs w:val="18"/>
              </w:rPr>
              <w:t>有关部门</w:t>
            </w:r>
            <w:r>
              <w:rPr>
                <w:rFonts w:ascii="宋体" w:hAnsi="宋体" w:cs="黑体"/>
                <w:sz w:val="18"/>
                <w:szCs w:val="18"/>
              </w:rPr>
              <w:t>在农田水利建设</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工程使用方面的任务和措施</w:t>
            </w:r>
            <w:r>
              <w:rPr>
                <w:rFonts w:hint="eastAsia" w:ascii="宋体" w:hAnsi="宋体" w:cs="黑体"/>
                <w:sz w:val="18"/>
                <w:szCs w:val="18"/>
              </w:rPr>
              <w:t>，</w:t>
            </w:r>
            <w:r>
              <w:rPr>
                <w:rFonts w:ascii="宋体" w:hAnsi="宋体" w:cs="黑体"/>
                <w:sz w:val="18"/>
                <w:szCs w:val="18"/>
              </w:rPr>
              <w:t>组织动员和指导协调农民开展小型农田水利建设</w:t>
            </w:r>
            <w:r>
              <w:rPr>
                <w:rFonts w:hint="eastAsia" w:ascii="宋体" w:hAnsi="宋体"/>
                <w:bCs/>
                <w:sz w:val="18"/>
                <w:szCs w:val="18"/>
              </w:rPr>
              <w:t>。</w:t>
            </w:r>
          </w:p>
          <w:p>
            <w:pPr>
              <w:ind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预防和调解处理水事纠纷</w:t>
            </w:r>
            <w:r>
              <w:rPr>
                <w:rFonts w:ascii="宋体" w:hAnsi="宋体" w:cs="Malgun Gothic"/>
                <w:sz w:val="18"/>
                <w:szCs w:val="18"/>
              </w:rPr>
              <w:t>。</w:t>
            </w:r>
          </w:p>
          <w:p>
            <w:pPr>
              <w:ind w:firstLine="360" w:firstLineChars="200"/>
              <w:rPr>
                <w:rFonts w:ascii="宋体" w:hAnsi="宋体" w:cs="宋体"/>
                <w:kern w:val="0"/>
                <w:sz w:val="18"/>
                <w:szCs w:val="18"/>
              </w:rPr>
            </w:pPr>
            <w:r>
              <w:rPr>
                <w:rFonts w:hint="eastAsia" w:ascii="宋体" w:hAnsi="宋体" w:cs="Malgun Gothic"/>
                <w:sz w:val="18"/>
                <w:szCs w:val="18"/>
              </w:rPr>
              <w:t>4.</w:t>
            </w:r>
            <w:r>
              <w:rPr>
                <w:rFonts w:ascii="宋体" w:hAnsi="宋体" w:cs="宋体"/>
                <w:bCs/>
                <w:sz w:val="18"/>
                <w:szCs w:val="18"/>
              </w:rPr>
              <w:t>鼓励、规范和引导农民对直接受益的小型农田水利设施建设投工投劳</w:t>
            </w:r>
            <w:r>
              <w:rPr>
                <w:rFonts w:hint="eastAsia" w:ascii="宋体" w:hAnsi="宋体" w:cs="宋体"/>
                <w:bCs/>
                <w:sz w:val="18"/>
                <w:szCs w:val="18"/>
              </w:rPr>
              <w:t>。</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宋体"/>
                <w:bCs/>
                <w:sz w:val="18"/>
                <w:szCs w:val="18"/>
              </w:rPr>
              <w:t>1.《农田水利条例》第四条：“县级以上地方人民政府有关部门按照职责分工做好农田水利相关工作。乡镇人民政府应当协助上级人民政府</w:t>
            </w:r>
            <w:r>
              <w:rPr>
                <w:rFonts w:hint="eastAsia" w:ascii="宋体" w:hAnsi="宋体" w:cs="Malgun Gothic"/>
                <w:sz w:val="18"/>
                <w:szCs w:val="18"/>
              </w:rPr>
              <w:t>及其有关部门做好本行政区域农田水利工程建设和运行维护等方面的工作。”</w:t>
            </w:r>
          </w:p>
          <w:p>
            <w:pPr>
              <w:ind w:firstLine="360" w:firstLineChars="200"/>
              <w:rPr>
                <w:rFonts w:ascii="宋体" w:hAnsi="宋体" w:cs="Malgun Gothic"/>
                <w:sz w:val="18"/>
                <w:szCs w:val="18"/>
              </w:rPr>
            </w:pPr>
            <w:r>
              <w:rPr>
                <w:rFonts w:hint="eastAsia" w:ascii="宋体" w:hAnsi="宋体" w:cs="Malgun Gothic"/>
                <w:sz w:val="18"/>
                <w:szCs w:val="18"/>
              </w:rPr>
              <w:t>2.《黑龙江省农田水利条例》第四条：“县以上水行政主管部门负责管理本行政区域内的农田水利工作，其所属的农田水利管理机构受水行政主管部门的委托负</w:t>
            </w:r>
            <w:r>
              <w:rPr>
                <w:rFonts w:hint="eastAsia" w:ascii="宋体" w:hAnsi="宋体" w:cs="黑体"/>
                <w:sz w:val="18"/>
                <w:szCs w:val="18"/>
              </w:rPr>
              <w:t>责农田水利管理的日常工作以及对有关农田水利的违法行为实施行政处罚。”第五条：“乡、镇人民政府应当落实上级人民政府和水行政主管部门在农田水利建设、管理、工程使用方面的任务和措施，组织动员和指导协调农民开展小型农田水利建设，预防和调解处理水事纠纷。” 第十四条：“农民直接受益的小型农田水利设施以农民自建为主。各级人民政府应当鼓励、规范和引导农民对直接受益的小型农田水利设施建设投工投劳。村民委员会应当遵循村民自愿、民主决策的原则，通过一事一议组织农民出资出劳。对农民自建的农田水利工程，政府和有关部门可以给予适当补助。”</w:t>
            </w:r>
          </w:p>
          <w:p>
            <w:pPr>
              <w:spacing w:before="82"/>
              <w:ind w:firstLine="360" w:firstLineChars="200"/>
              <w:rPr>
                <w:rFonts w:ascii="宋体" w:hAnsi="宋体" w:cs="宋体"/>
                <w:kern w:val="0"/>
                <w:sz w:val="18"/>
                <w:szCs w:val="18"/>
              </w:rPr>
            </w:pP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97</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组织实施秸秆禁烧和秸秆综合利用相关工作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区直部门职责：生态环境部门负责牵头秸秆禁烧工作，督促各级网格责任单位落实责任。农业农村部门负责推进秸秆综合利用工作，加强对秸秆综合利用工作的技术指导。</w:t>
            </w:r>
          </w:p>
          <w:p>
            <w:pPr>
              <w:ind w:right="42" w:firstLine="360" w:firstLineChars="200"/>
              <w:rPr>
                <w:rFonts w:ascii="宋体" w:hAnsi="宋体" w:cs="宋体"/>
                <w:kern w:val="0"/>
                <w:sz w:val="18"/>
                <w:szCs w:val="18"/>
              </w:rPr>
            </w:pPr>
            <w:r>
              <w:rPr>
                <w:rFonts w:hint="eastAsia" w:ascii="宋体" w:hAnsi="宋体" w:cs="宋体"/>
                <w:bCs/>
                <w:sz w:val="18"/>
                <w:szCs w:val="18"/>
              </w:rPr>
              <w:t>乡镇职责：对辖区内秸秆禁烧工作负总责，实施秸秆禁烧工作，开展现场巡查、及时制止和查处焚烧秸秆违法行为，建立和完善秸秆禁烧工作责任制。配合开展秸秆综合利用工作，推广秸秆肥料化、饲料化、基料化、固化压块以及秸秆机械化还田等技术。</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1.呼兰生态环境局负责牵头秸秆禁烧工作，督促各级网格责任单位落实责任。</w:t>
            </w:r>
          </w:p>
          <w:p>
            <w:pPr>
              <w:ind w:right="42" w:firstLine="360" w:firstLineChars="200"/>
              <w:rPr>
                <w:rFonts w:ascii="宋体" w:hAnsi="宋体" w:cs="宋体"/>
                <w:bCs/>
                <w:sz w:val="18"/>
                <w:szCs w:val="18"/>
              </w:rPr>
            </w:pPr>
            <w:r>
              <w:rPr>
                <w:rFonts w:hint="eastAsia" w:ascii="宋体" w:hAnsi="宋体" w:cs="宋体"/>
                <w:bCs/>
                <w:sz w:val="18"/>
                <w:szCs w:val="18"/>
              </w:rPr>
              <w:t>2.区农业农村局负责推进秸秆综合利用工作，加强对秸秆综合利用工作的技术指导。</w:t>
            </w:r>
          </w:p>
          <w:p>
            <w:pPr>
              <w:spacing w:before="92" w:line="224"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92" w:line="224" w:lineRule="auto"/>
              <w:ind w:right="40"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对辖区内秸秆禁烧工作负总责</w:t>
            </w:r>
            <w:r>
              <w:rPr>
                <w:rFonts w:hint="eastAsia" w:ascii="宋体" w:hAnsi="宋体" w:cs="黑体"/>
                <w:sz w:val="18"/>
                <w:szCs w:val="18"/>
              </w:rPr>
              <w:t>，</w:t>
            </w:r>
            <w:r>
              <w:rPr>
                <w:rFonts w:ascii="宋体" w:hAnsi="宋体" w:cs="黑体"/>
                <w:sz w:val="18"/>
                <w:szCs w:val="18"/>
              </w:rPr>
              <w:t>实施秸秆禁烧工作</w:t>
            </w:r>
            <w:r>
              <w:rPr>
                <w:rFonts w:hint="eastAsia" w:ascii="宋体" w:hAnsi="宋体" w:cs="黑体"/>
                <w:sz w:val="18"/>
                <w:szCs w:val="18"/>
              </w:rPr>
              <w:t>，</w:t>
            </w:r>
            <w:r>
              <w:rPr>
                <w:rFonts w:ascii="宋体" w:hAnsi="宋体" w:cs="黑体"/>
                <w:sz w:val="18"/>
                <w:szCs w:val="18"/>
              </w:rPr>
              <w:t>开展现场巡查</w:t>
            </w:r>
            <w:r>
              <w:rPr>
                <w:rFonts w:ascii="宋体" w:hAnsi="宋体" w:cs="Malgun Gothic"/>
                <w:sz w:val="18"/>
                <w:szCs w:val="18"/>
              </w:rPr>
              <w:t>、</w:t>
            </w:r>
            <w:r>
              <w:rPr>
                <w:rFonts w:ascii="宋体" w:hAnsi="宋体" w:cs="黑体"/>
                <w:sz w:val="18"/>
                <w:szCs w:val="18"/>
              </w:rPr>
              <w:t>及时制止和查处焚烧秸秆违法行为</w:t>
            </w:r>
            <w:r>
              <w:rPr>
                <w:rFonts w:hint="eastAsia" w:ascii="宋体" w:hAnsi="宋体" w:cs="黑体"/>
                <w:sz w:val="18"/>
                <w:szCs w:val="18"/>
              </w:rPr>
              <w:t>，</w:t>
            </w:r>
            <w:r>
              <w:rPr>
                <w:rFonts w:ascii="宋体" w:hAnsi="宋体" w:cs="黑体"/>
                <w:sz w:val="18"/>
                <w:szCs w:val="18"/>
              </w:rPr>
              <w:t>建立和完善秸秆禁烧工作责任制</w:t>
            </w:r>
            <w:r>
              <w:rPr>
                <w:rFonts w:ascii="宋体" w:hAnsi="宋体" w:cs="Malgun Gothic"/>
                <w:sz w:val="18"/>
                <w:szCs w:val="18"/>
              </w:rPr>
              <w:t>。</w:t>
            </w:r>
          </w:p>
          <w:p>
            <w:pPr>
              <w:spacing w:before="92" w:line="224" w:lineRule="auto"/>
              <w:ind w:right="40" w:firstLine="360" w:firstLineChars="200"/>
              <w:rPr>
                <w:rFonts w:ascii="宋体" w:hAnsi="宋体" w:cs="宋体"/>
                <w:kern w:val="0"/>
                <w:sz w:val="18"/>
                <w:szCs w:val="18"/>
              </w:rPr>
            </w:pPr>
            <w:r>
              <w:rPr>
                <w:rFonts w:hint="eastAsia" w:ascii="宋体" w:hAnsi="宋体" w:cs="黑体"/>
                <w:sz w:val="18"/>
                <w:szCs w:val="18"/>
              </w:rPr>
              <w:t>2.</w:t>
            </w:r>
            <w:r>
              <w:rPr>
                <w:rFonts w:ascii="宋体" w:hAnsi="宋体" w:cs="黑体"/>
                <w:sz w:val="18"/>
                <w:szCs w:val="18"/>
              </w:rPr>
              <w:t>配合开展秸秆综合利用工作</w:t>
            </w:r>
            <w:r>
              <w:rPr>
                <w:rFonts w:hint="eastAsia" w:ascii="宋体" w:hAnsi="宋体" w:cs="黑体"/>
                <w:sz w:val="18"/>
                <w:szCs w:val="18"/>
              </w:rPr>
              <w:t>，</w:t>
            </w:r>
            <w:r>
              <w:rPr>
                <w:rFonts w:ascii="宋体" w:hAnsi="宋体" w:cs="黑体"/>
                <w:sz w:val="18"/>
                <w:szCs w:val="18"/>
              </w:rPr>
              <w:t>推广秸秆肥料化</w:t>
            </w:r>
            <w:r>
              <w:rPr>
                <w:rFonts w:ascii="宋体" w:hAnsi="宋体" w:cs="Malgun Gothic"/>
                <w:sz w:val="18"/>
                <w:szCs w:val="18"/>
              </w:rPr>
              <w:t>、</w:t>
            </w:r>
            <w:r>
              <w:rPr>
                <w:rFonts w:ascii="宋体" w:hAnsi="宋体" w:cs="黑体"/>
                <w:sz w:val="18"/>
                <w:szCs w:val="18"/>
              </w:rPr>
              <w:t>饲料化</w:t>
            </w:r>
            <w:r>
              <w:rPr>
                <w:rFonts w:ascii="宋体" w:hAnsi="宋体" w:cs="Malgun Gothic"/>
                <w:sz w:val="18"/>
                <w:szCs w:val="18"/>
              </w:rPr>
              <w:t>、</w:t>
            </w:r>
            <w:r>
              <w:rPr>
                <w:rFonts w:ascii="宋体" w:hAnsi="宋体" w:cs="黑体"/>
                <w:sz w:val="18"/>
                <w:szCs w:val="18"/>
              </w:rPr>
              <w:t>基料化</w:t>
            </w:r>
            <w:r>
              <w:rPr>
                <w:rFonts w:ascii="宋体" w:hAnsi="宋体" w:cs="Malgun Gothic"/>
                <w:sz w:val="18"/>
                <w:szCs w:val="18"/>
              </w:rPr>
              <w:t>、</w:t>
            </w:r>
            <w:r>
              <w:rPr>
                <w:rFonts w:ascii="宋体" w:hAnsi="宋体" w:cs="黑体"/>
                <w:sz w:val="18"/>
                <w:szCs w:val="18"/>
              </w:rPr>
              <w:t>固化压块以及秸秆机械化还田等技术</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大气污染防治条例》第五条：“农业行政主管部门负责对农业污染防治和推进秸秆综合利用工作。”第四十五条：“设区的市级、县级、乡（镇）人民政府对辖区内秸秆禁烧工作负总责，政府主要负责人是第一责任人，分管负责人是具体责任人，建立和完善秸秆禁烧工作责任制，逐级签订禁烧责任状，明确单位和个人的具体责任。县级以上生态环境主管部门具体负责秸秆禁烧工作。”</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办公厅关于印发〈2021年黑龙江省秸秆综合利用工作实施方案〉的通知》（黑政办规〔2021〕28号）“省农业农村厅负责秸秆肥料化、饲料化、基料化、固化压块以及秸秆机械化还田指导工作。省生态环境厅负责抓好秸秆禁烧工作。以县乡两级农技推广部门为平台，加强技术培训和指导，推广简便实用的秸秆综合利用技术。”</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98</w:t>
            </w:r>
          </w:p>
        </w:tc>
        <w:tc>
          <w:tcPr>
            <w:tcW w:w="184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落实河湖长制</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区直部门职责：承担河湖长制组织实施的具体工作，履行组织、协调、分办、督办职责，落实总河长、河长湖长确定的事项，当好总河长、河长湖长的参谋助手。</w:t>
            </w:r>
          </w:p>
          <w:p>
            <w:pPr>
              <w:ind w:right="42" w:firstLine="360" w:firstLineChars="200"/>
              <w:rPr>
                <w:rFonts w:ascii="宋体" w:hAnsi="宋体" w:cs="宋体"/>
                <w:kern w:val="0"/>
                <w:sz w:val="18"/>
                <w:szCs w:val="18"/>
              </w:rPr>
            </w:pPr>
            <w:r>
              <w:rPr>
                <w:rFonts w:hint="eastAsia" w:ascii="宋体" w:hAnsi="宋体" w:cs="宋体"/>
                <w:bCs/>
                <w:sz w:val="18"/>
                <w:szCs w:val="18"/>
              </w:rPr>
              <w:t>街道职责：乡级河湖长开展河湖经常性巡查，对巡查发现的问题组织整改，不能解决的问题及时向相关上级河湖长或河长制办公室、有关部门（单位）报告；组织开展河湖日常清漂、保洁等工作，配合上级河长湖长、有关部门（单位）开展河湖问题清理整治或执法行动；完成上级河长湖长交办的任务。</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区水务局承担河湖长制组织实施的具体工作，履行组织、协调、分办、督办职责，落实总河长、河长湖长确定的事项，当好总河长、河长湖长的参谋助手。</w:t>
            </w:r>
          </w:p>
          <w:p>
            <w:pPr>
              <w:spacing w:before="48" w:line="209"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48" w:line="209" w:lineRule="auto"/>
              <w:ind w:right="40" w:firstLine="360" w:firstLineChars="200"/>
              <w:rPr>
                <w:rFonts w:ascii="宋体" w:hAnsi="宋体"/>
                <w:bCs/>
                <w:sz w:val="18"/>
                <w:szCs w:val="18"/>
              </w:rPr>
            </w:pPr>
            <w:r>
              <w:rPr>
                <w:rFonts w:hint="eastAsia" w:ascii="宋体" w:hAnsi="宋体" w:cs="黑体"/>
                <w:sz w:val="18"/>
                <w:szCs w:val="18"/>
              </w:rPr>
              <w:t>1.</w:t>
            </w:r>
            <w:r>
              <w:rPr>
                <w:rFonts w:ascii="宋体" w:hAnsi="宋体" w:cs="黑体"/>
                <w:sz w:val="18"/>
                <w:szCs w:val="18"/>
              </w:rPr>
              <w:t>开展河湖经常性巡查</w:t>
            </w:r>
            <w:r>
              <w:rPr>
                <w:rFonts w:hint="eastAsia" w:ascii="宋体" w:hAnsi="宋体" w:cs="黑体"/>
                <w:sz w:val="18"/>
                <w:szCs w:val="18"/>
              </w:rPr>
              <w:t>，</w:t>
            </w:r>
            <w:r>
              <w:rPr>
                <w:rFonts w:ascii="宋体" w:hAnsi="宋体" w:cs="黑体"/>
                <w:sz w:val="18"/>
                <w:szCs w:val="18"/>
              </w:rPr>
              <w:t>对巡查发现的问题组织整改</w:t>
            </w:r>
            <w:r>
              <w:rPr>
                <w:rFonts w:hint="eastAsia" w:ascii="宋体" w:hAnsi="宋体" w:cs="黑体"/>
                <w:sz w:val="18"/>
                <w:szCs w:val="18"/>
              </w:rPr>
              <w:t>，</w:t>
            </w:r>
            <w:r>
              <w:rPr>
                <w:rFonts w:ascii="宋体" w:hAnsi="宋体" w:cs="黑体"/>
                <w:sz w:val="18"/>
                <w:szCs w:val="18"/>
              </w:rPr>
              <w:t>不能解决的问题及时向相关上级河湖长或河长制办公室</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报告</w:t>
            </w:r>
            <w:r>
              <w:rPr>
                <w:rFonts w:hint="eastAsia" w:ascii="宋体" w:hAnsi="宋体"/>
                <w:bCs/>
                <w:sz w:val="18"/>
                <w:szCs w:val="18"/>
              </w:rPr>
              <w:t>。</w:t>
            </w:r>
          </w:p>
          <w:p>
            <w:pPr>
              <w:spacing w:before="48" w:line="209" w:lineRule="auto"/>
              <w:ind w:right="40"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组织开展河湖日常清漂</w:t>
            </w:r>
            <w:r>
              <w:rPr>
                <w:rFonts w:ascii="宋体" w:hAnsi="宋体" w:cs="Malgun Gothic"/>
                <w:sz w:val="18"/>
                <w:szCs w:val="18"/>
              </w:rPr>
              <w:t>、</w:t>
            </w:r>
            <w:r>
              <w:rPr>
                <w:rFonts w:ascii="宋体" w:hAnsi="宋体" w:cs="黑体"/>
                <w:sz w:val="18"/>
                <w:szCs w:val="18"/>
              </w:rPr>
              <w:t>保洁等工作</w:t>
            </w:r>
            <w:r>
              <w:rPr>
                <w:rFonts w:hint="eastAsia" w:ascii="宋体" w:hAnsi="宋体" w:cs="黑体"/>
                <w:sz w:val="18"/>
                <w:szCs w:val="18"/>
              </w:rPr>
              <w:t>，</w:t>
            </w:r>
            <w:r>
              <w:rPr>
                <w:rFonts w:ascii="宋体" w:hAnsi="宋体" w:cs="黑体"/>
                <w:sz w:val="18"/>
                <w:szCs w:val="18"/>
              </w:rPr>
              <w:t>配合上级河长湖长</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开展河湖问题清理整治或执法行动</w:t>
            </w:r>
            <w:r>
              <w:rPr>
                <w:rFonts w:hint="eastAsia" w:ascii="宋体" w:hAnsi="宋体" w:cs="黑体"/>
                <w:sz w:val="18"/>
                <w:szCs w:val="18"/>
              </w:rPr>
              <w:t>。</w:t>
            </w:r>
          </w:p>
          <w:p>
            <w:pPr>
              <w:spacing w:before="48" w:line="209" w:lineRule="auto"/>
              <w:ind w:right="40"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完成上级河长湖长交办的任务</w:t>
            </w:r>
            <w:r>
              <w:rPr>
                <w:rFonts w:ascii="宋体" w:hAnsi="宋体" w:cs="Malgun Gothic"/>
                <w:sz w:val="18"/>
                <w:szCs w:val="18"/>
              </w:rPr>
              <w:t>。</w:t>
            </w:r>
          </w:p>
          <w:p>
            <w:pPr>
              <w:spacing w:before="48" w:line="209" w:lineRule="auto"/>
              <w:ind w:right="40"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共中央办公厅、国务院办公厅印发〈关于全面推行河长制的意见〉的通知》“（三）组织形式。全面建立省、市、县、乡四级河长体系。各河湖所在市、县、乡均分级分段设立河长，由同级负责同志担任。县级及以上河长设置相应的河长制办公室，具体组成由各地根据实际确定。”</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99</w:t>
            </w:r>
          </w:p>
        </w:tc>
        <w:tc>
          <w:tcPr>
            <w:tcW w:w="1845" w:type="dxa"/>
            <w:tcBorders>
              <w:tl2br w:val="nil"/>
              <w:tr2bl w:val="nil"/>
            </w:tcBorders>
            <w:vAlign w:val="center"/>
          </w:tcPr>
          <w:p>
            <w:pPr>
              <w:spacing w:before="61"/>
              <w:ind w:firstLine="360" w:firstLineChars="200"/>
              <w:rPr>
                <w:rFonts w:ascii="宋体" w:hAnsi="宋体" w:cs="宋体"/>
                <w:kern w:val="0"/>
                <w:sz w:val="18"/>
                <w:szCs w:val="18"/>
              </w:rPr>
            </w:pPr>
            <w:r>
              <w:rPr>
                <w:rFonts w:ascii="宋体" w:hAnsi="宋体" w:cs="黑体"/>
                <w:sz w:val="18"/>
                <w:szCs w:val="18"/>
              </w:rPr>
              <w:t>落实林长制</w:t>
            </w:r>
            <w:r>
              <w:rPr>
                <w:rFonts w:hint="eastAsia" w:ascii="宋体" w:hAnsi="宋体" w:cs="黑体"/>
                <w:sz w:val="18"/>
                <w:szCs w:val="18"/>
              </w:rPr>
              <w:t>，</w:t>
            </w:r>
            <w:r>
              <w:rPr>
                <w:rFonts w:ascii="宋体" w:hAnsi="宋体" w:cs="黑体"/>
                <w:sz w:val="18"/>
                <w:szCs w:val="18"/>
              </w:rPr>
              <w:t>做好森林资源保护</w:t>
            </w:r>
            <w:r>
              <w:rPr>
                <w:rFonts w:ascii="宋体" w:hAnsi="宋体" w:cs="Malgun Gothic"/>
                <w:sz w:val="18"/>
                <w:szCs w:val="18"/>
              </w:rPr>
              <w:t>、</w:t>
            </w:r>
            <w:r>
              <w:rPr>
                <w:rFonts w:ascii="宋体" w:hAnsi="宋体" w:cs="黑体"/>
                <w:sz w:val="18"/>
                <w:szCs w:val="18"/>
              </w:rPr>
              <w:t>森林生态系统修复工作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区直部门职责：林草部门承担林长制组织实施工作，对森林资源的保护、修复、利用、更新等进行监督检查，依法查处破坏森林资源等违法行为。</w:t>
            </w:r>
          </w:p>
          <w:p>
            <w:pPr>
              <w:ind w:right="42" w:firstLine="360" w:firstLineChars="200"/>
              <w:rPr>
                <w:rFonts w:ascii="宋体" w:hAnsi="宋体" w:cs="宋体"/>
                <w:kern w:val="0"/>
                <w:sz w:val="18"/>
                <w:szCs w:val="18"/>
              </w:rPr>
            </w:pPr>
            <w:r>
              <w:rPr>
                <w:rFonts w:hint="eastAsia" w:ascii="宋体" w:hAnsi="宋体" w:cs="宋体"/>
                <w:bCs/>
                <w:sz w:val="18"/>
                <w:szCs w:val="18"/>
              </w:rPr>
              <w:t>街道职责：根据本辖区实际情况落实林长制，开展区域内林业资源保护发展工作，森林资源保护的宣传教育和知识普及工作，鼓励和支持基层群众性自治组织、新闻媒体、林业企业事业单位、志愿者等开展森林资源保护宣传活动。</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区林草局承担林长制组织实施工作，对森林资源的保护、修复、利用、更新等进行监督检查，依法查处破坏森林资源等违法行为。</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1.根据本辖区实际情况落实林长制，开展区域内林业资源保护发展工作。</w:t>
            </w:r>
          </w:p>
          <w:p>
            <w:pPr>
              <w:ind w:firstLine="360" w:firstLineChars="200"/>
              <w:rPr>
                <w:rFonts w:ascii="宋体" w:hAnsi="宋体" w:cs="宋体"/>
                <w:bCs/>
                <w:sz w:val="18"/>
                <w:szCs w:val="18"/>
              </w:rPr>
            </w:pPr>
            <w:r>
              <w:rPr>
                <w:rFonts w:hint="eastAsia" w:ascii="宋体" w:hAnsi="宋体" w:cs="黑体"/>
                <w:sz w:val="18"/>
                <w:szCs w:val="18"/>
              </w:rPr>
              <w:t>2.采取</w:t>
            </w:r>
            <w:r>
              <w:rPr>
                <w:rFonts w:ascii="宋体" w:hAnsi="宋体" w:cs="黑体"/>
                <w:sz w:val="18"/>
                <w:szCs w:val="18"/>
              </w:rPr>
              <w:t>以自然恢复为主</w:t>
            </w:r>
            <w:r>
              <w:rPr>
                <w:rFonts w:ascii="宋体" w:hAnsi="宋体" w:cs="Malgun Gothic"/>
                <w:sz w:val="18"/>
                <w:szCs w:val="18"/>
              </w:rPr>
              <w:t>、</w:t>
            </w:r>
            <w:r>
              <w:rPr>
                <w:rFonts w:ascii="宋体" w:hAnsi="宋体" w:cs="黑体"/>
                <w:sz w:val="18"/>
                <w:szCs w:val="18"/>
              </w:rPr>
              <w:t>自然恢复和人工修复相结合的措施</w:t>
            </w:r>
            <w:r>
              <w:rPr>
                <w:rFonts w:hint="eastAsia" w:ascii="宋体" w:hAnsi="宋体" w:cs="黑体"/>
                <w:sz w:val="18"/>
                <w:szCs w:val="18"/>
              </w:rPr>
              <w:t>，</w:t>
            </w:r>
            <w:r>
              <w:rPr>
                <w:rFonts w:ascii="宋体" w:hAnsi="宋体" w:cs="黑体"/>
                <w:sz w:val="18"/>
                <w:szCs w:val="18"/>
              </w:rPr>
              <w:t>科学保护修复森林生态系统</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3.加强森林资源保护的宣传教育和知识普及工作，鼓励和支持基层群众性自治组织、新闻媒体、林业企事业单位、志愿者等开展森林资源保护宣传活动。</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Malgun Gothic"/>
                <w:sz w:val="18"/>
                <w:szCs w:val="18"/>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十二条：“各级人民政府应当加强森林资源保护的宣传教育和知识普及工作，鼓励和支持基层群众性自治组织、新闻媒体、林业企业事业单位、志愿者等开展森林资源保护宣传活动。教育行政部门、学校应当对学生进行森林资源保护教育。”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p>
            <w:pPr>
              <w:ind w:firstLine="360" w:firstLineChars="200"/>
              <w:rPr>
                <w:rFonts w:ascii="宋体" w:hAnsi="宋体" w:cs="宋体"/>
                <w:kern w:val="0"/>
                <w:sz w:val="18"/>
                <w:szCs w:val="18"/>
              </w:rPr>
            </w:pPr>
            <w:r>
              <w:rPr>
                <w:rFonts w:hint="eastAsia" w:ascii="宋体" w:hAnsi="宋体" w:cs="Malgun Gothic"/>
                <w:sz w:val="18"/>
                <w:szCs w:val="18"/>
              </w:rPr>
              <w:t>2.《中共黑龙江省委办公厅、黑龙江省人民政府办公厅印发〈关于全面推行林长制的实施意见〉的通知》全文。</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184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做好草原规划</w:t>
            </w:r>
            <w:r>
              <w:rPr>
                <w:rFonts w:ascii="宋体" w:hAnsi="宋体" w:cs="Malgun Gothic"/>
                <w:sz w:val="18"/>
                <w:szCs w:val="18"/>
              </w:rPr>
              <w:t>、</w:t>
            </w:r>
            <w:r>
              <w:rPr>
                <w:rFonts w:ascii="宋体" w:hAnsi="宋体" w:cs="黑体"/>
                <w:sz w:val="18"/>
                <w:szCs w:val="18"/>
              </w:rPr>
              <w:t>保护</w:t>
            </w:r>
            <w:r>
              <w:rPr>
                <w:rFonts w:ascii="宋体" w:hAnsi="宋体" w:cs="Malgun Gothic"/>
                <w:sz w:val="18"/>
                <w:szCs w:val="18"/>
              </w:rPr>
              <w:t>、</w:t>
            </w:r>
            <w:r>
              <w:rPr>
                <w:rFonts w:ascii="宋体" w:hAnsi="宋体" w:cs="黑体"/>
                <w:sz w:val="18"/>
                <w:szCs w:val="18"/>
              </w:rPr>
              <w:t>建设</w:t>
            </w:r>
            <w:r>
              <w:rPr>
                <w:rFonts w:ascii="宋体" w:hAnsi="宋体" w:cs="Malgun Gothic"/>
                <w:sz w:val="18"/>
                <w:szCs w:val="18"/>
              </w:rPr>
              <w:t>、</w:t>
            </w:r>
            <w:r>
              <w:rPr>
                <w:rFonts w:ascii="宋体" w:hAnsi="宋体" w:cs="黑体"/>
                <w:sz w:val="18"/>
                <w:szCs w:val="18"/>
              </w:rPr>
              <w:t>利用和管理工作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区直部门职责：林草部门负责草原资源保护工作。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街道职责：对本行政区域内草原保护、建设和利用情况的监督检查，根据需要可以设专职或者兼职人员负责具体监督检查工作。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区林草局负责草原资源保护工作。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1.加强对本行政区域内草原保护、建设和利用情况的监督检查，根据需要可以设专职或者兼职人员负责具体监督检查工作。</w:t>
            </w:r>
          </w:p>
          <w:p>
            <w:pPr>
              <w:ind w:right="42" w:firstLine="360" w:firstLineChars="200"/>
              <w:rPr>
                <w:rFonts w:ascii="宋体" w:hAnsi="宋体" w:cs="宋体"/>
                <w:bCs/>
                <w:sz w:val="18"/>
                <w:szCs w:val="18"/>
              </w:rPr>
            </w:pPr>
            <w:r>
              <w:rPr>
                <w:rFonts w:hint="eastAsia" w:ascii="宋体" w:hAnsi="宋体" w:cs="宋体"/>
                <w:bCs/>
                <w:sz w:val="18"/>
                <w:szCs w:val="18"/>
              </w:rPr>
              <w:t>2.采取有效措施，防止超载过牧。</w:t>
            </w:r>
          </w:p>
          <w:p>
            <w:pPr>
              <w:ind w:right="42" w:firstLine="360" w:firstLineChars="200"/>
              <w:rPr>
                <w:rFonts w:ascii="宋体" w:hAnsi="宋体" w:cs="宋体"/>
                <w:kern w:val="0"/>
                <w:sz w:val="18"/>
                <w:szCs w:val="18"/>
              </w:rPr>
            </w:pPr>
            <w:r>
              <w:rPr>
                <w:rFonts w:hint="eastAsia" w:ascii="宋体" w:hAnsi="宋体" w:cs="宋体"/>
                <w:bCs/>
                <w:sz w:val="18"/>
                <w:szCs w:val="18"/>
              </w:rPr>
              <w:t>3.加强对保护、建设和合理利用草原的宣传教育。</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草原法》第四条：“各级人民政府应当加强对草原保护、建设和利用的管理，将草原的保护、建设和利用纳入国民经济和社会发展计划。各级人民政府应当加强保护、建设和合理利用草原的宣传教育。”第八条：“县级以上地方人民政府草原行政主管部门主管本行政区域内草原监督管理工作。乡（镇）人民政府应当加强对本行政区域内草原保护、建设和利用情况的监督检查，根据需要可以设专职或者兼职人员负责具体监督检查工作。”第二十四条：“国家建立草原统计制度。县级以上人民政府草原行政主管部门和同级统计部门共同制定草原统计调查办法，依法对草原的面积、等级、产草量、载畜量等进行统计，定期发布草原统计资料。草原统计资料是各级人民政府编制草原保护、建设、利用规划的依据。”第四十五条：“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r>
              <w:rPr>
                <w:rFonts w:ascii="宋体" w:hAnsi="宋体" w:cs="宋体"/>
                <w:bCs/>
                <w:sz w:val="18"/>
                <w:szCs w:val="18"/>
              </w:rPr>
              <w:t xml:space="preserve"> </w:t>
            </w:r>
            <w:r>
              <w:rPr>
                <w:rFonts w:hint="eastAsia" w:ascii="宋体" w:hAnsi="宋体" w:cs="黑体"/>
                <w:bCs/>
                <w:sz w:val="18"/>
                <w:szCs w:val="18"/>
              </w:rPr>
              <w:t>第五十三条:“草原防火工作贯彻预防为主、防消结合的方针。各级人民政府应当建立草原防火责任制,规定草原防火期,制定草原防火扑火预案,切实做好草原火灾的预防和扑救工作。”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101</w:t>
            </w:r>
          </w:p>
        </w:tc>
        <w:tc>
          <w:tcPr>
            <w:tcW w:w="184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做好森林</w:t>
            </w:r>
            <w:r>
              <w:rPr>
                <w:rFonts w:ascii="宋体" w:hAnsi="宋体" w:cs="Malgun Gothic"/>
                <w:sz w:val="18"/>
                <w:szCs w:val="18"/>
              </w:rPr>
              <w:t>、</w:t>
            </w:r>
            <w:r>
              <w:rPr>
                <w:rFonts w:ascii="宋体" w:hAnsi="宋体" w:cs="黑体"/>
                <w:sz w:val="18"/>
                <w:szCs w:val="18"/>
              </w:rPr>
              <w:t>草原火灾的预防</w:t>
            </w:r>
            <w:r>
              <w:rPr>
                <w:rFonts w:ascii="宋体" w:hAnsi="宋体" w:cs="Malgun Gothic"/>
                <w:sz w:val="18"/>
                <w:szCs w:val="18"/>
              </w:rPr>
              <w:t>、</w:t>
            </w:r>
            <w:r>
              <w:rPr>
                <w:rFonts w:ascii="宋体" w:hAnsi="宋体" w:cs="黑体"/>
                <w:sz w:val="18"/>
                <w:szCs w:val="18"/>
              </w:rPr>
              <w:t>扑救和处置工作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区直部门职责：应急管理、林草、公安等部门按职责分工做好森林、草原火灾的预防、扑救和处置工作。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街道职责：加强森林草原防火宣传，建立森林或草原火灾群众扑救队伍，配合做好相关工作。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区应急局、区林草局、呼兰公安分局按职责分工做好森林、草原火灾的预防、扑救和处置工作。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1.加强森林、草原防火宣传，普及防火知识，做好火灾预防工作。</w:t>
            </w:r>
          </w:p>
          <w:p>
            <w:pPr>
              <w:ind w:right="42" w:firstLine="360" w:firstLineChars="200"/>
              <w:rPr>
                <w:rFonts w:ascii="宋体" w:hAnsi="宋体" w:cs="宋体"/>
                <w:bCs/>
                <w:sz w:val="18"/>
                <w:szCs w:val="18"/>
              </w:rPr>
            </w:pPr>
            <w:r>
              <w:rPr>
                <w:rFonts w:hint="eastAsia" w:ascii="宋体" w:hAnsi="宋体" w:cs="宋体"/>
                <w:bCs/>
                <w:sz w:val="18"/>
                <w:szCs w:val="18"/>
              </w:rPr>
              <w:t>2.建立森林或草原火灾群众扑救队伍，配合做好相关工作。</w:t>
            </w:r>
          </w:p>
          <w:p>
            <w:pPr>
              <w:ind w:right="42" w:firstLine="360" w:firstLineChars="200"/>
              <w:rPr>
                <w:rFonts w:ascii="宋体" w:hAnsi="宋体" w:cs="宋体"/>
                <w:kern w:val="0"/>
                <w:sz w:val="18"/>
                <w:szCs w:val="18"/>
              </w:rPr>
            </w:pPr>
            <w:r>
              <w:rPr>
                <w:rFonts w:hint="eastAsia" w:ascii="宋体" w:hAnsi="宋体" w:cs="宋体"/>
                <w:bCs/>
                <w:sz w:val="18"/>
                <w:szCs w:val="18"/>
              </w:rPr>
              <w:t>3.建立森林、草原应急处置预案或办法，协助做好应急处置工作。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w:t>
            </w:r>
          </w:p>
          <w:p>
            <w:pPr>
              <w:ind w:right="42" w:firstLine="360" w:firstLineChars="200"/>
              <w:rPr>
                <w:rFonts w:ascii="宋体" w:hAnsi="宋体" w:cs="宋体"/>
                <w:bCs/>
                <w:sz w:val="18"/>
                <w:szCs w:val="18"/>
              </w:rPr>
            </w:pPr>
            <w:r>
              <w:rPr>
                <w:rFonts w:hint="eastAsia" w:ascii="宋体" w:hAnsi="宋体" w:cs="宋体"/>
                <w:bCs/>
                <w:sz w:val="18"/>
                <w:szCs w:val="18"/>
              </w:rPr>
              <w:t>2.《中华人民共和国草原法》第五十三条：“草原防火工作贯彻预防为主、防消结合的方针。各级人民政府应当建立草原防火责任制，规定草原防火期，制定草原防火扑火预案，切实做好草原火灾的预防和扑救工作。”</w:t>
            </w:r>
          </w:p>
          <w:p>
            <w:pPr>
              <w:ind w:right="42" w:firstLine="360" w:firstLineChars="200"/>
              <w:rPr>
                <w:rFonts w:ascii="宋体" w:hAnsi="宋体" w:cs="宋体"/>
                <w:bCs/>
                <w:sz w:val="18"/>
                <w:szCs w:val="18"/>
              </w:rPr>
            </w:pPr>
            <w:r>
              <w:rPr>
                <w:rFonts w:hint="eastAsia" w:ascii="宋体" w:hAnsi="宋体" w:cs="宋体"/>
                <w:bCs/>
                <w:sz w:val="18"/>
                <w:szCs w:val="18"/>
              </w:rPr>
              <w:t>3.《森林防火条例》第十条：“各级人民政府、有关部门应当组织经常性的森林防火宣传活动，普及森林防火知识，做好森林火灾预防工作。”第十六条：“国务院林业主管部门应当按照有关规定编制国家重大、特别重大森林火灾应急预案，报国务院批准。县级以上地方人民政府林业主管部门应当按照有关规定编制森林火灾应急预案，报本级人民政府批准，并报上一级人民政府林业主管部门备案。县级人民政府应当组织乡（镇）人民政府根据森林火灾应急预案制定森林火灾应急处置办法；村民委员会应当按照森林火灾应急预案和森林火灾应急处置办法的规定，协助做好森林火灾应急处置工作。县级以上人民政府及其有关部门应当组织开展必要的森林火灾应急预案的演练。”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ind w:right="42" w:firstLine="360" w:firstLineChars="200"/>
              <w:rPr>
                <w:rFonts w:ascii="宋体" w:hAnsi="宋体" w:cs="宋体"/>
                <w:kern w:val="0"/>
                <w:sz w:val="18"/>
                <w:szCs w:val="18"/>
              </w:rPr>
            </w:pPr>
            <w:r>
              <w:rPr>
                <w:rFonts w:hint="eastAsia" w:ascii="宋体" w:hAnsi="宋体" w:cs="宋体"/>
                <w:bCs/>
                <w:sz w:val="18"/>
                <w:szCs w:val="18"/>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区应急局区林草局呼兰公安分局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做好野生动物保护工作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区直部门职责：林业、渔业部门负责野生动物保护工作。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街道职责：做好野生动物保护宣传工作。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区林草局、区农业农村局负责野生动物保护工作。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加强野生动物保护的宣传教育和科学知识普及，鼓励支持基层群众性自治组织、社会组织、企事业单位、志愿者开展野生动物保护法律法规和保护知识的宣传活动。</w:t>
            </w:r>
          </w:p>
          <w:p>
            <w:pPr>
              <w:ind w:firstLine="360" w:firstLineChars="200"/>
              <w:rPr>
                <w:rFonts w:ascii="宋体" w:hAnsi="宋体" w:cs="宋体"/>
                <w:kern w:val="0"/>
                <w:sz w:val="18"/>
                <w:szCs w:val="18"/>
              </w:rPr>
            </w:pPr>
            <w:r>
              <w:rPr>
                <w:rFonts w:hint="eastAsia" w:ascii="宋体" w:hAnsi="宋体" w:cs="宋体"/>
                <w:bCs/>
                <w:sz w:val="18"/>
                <w:szCs w:val="18"/>
              </w:rPr>
              <w:t>2.预防、控制野生动物可能造成的危害，采取措施，保障人畜安全和农业、林业生产。</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第十八条：“有关地方人民政府应当采取措施，预防、控制野生动物可能造成的危害，保障人畜安全和农业、林业生产。”</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103</w:t>
            </w:r>
          </w:p>
        </w:tc>
        <w:tc>
          <w:tcPr>
            <w:tcW w:w="184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做好林业有害生物的监测</w:t>
            </w:r>
            <w:r>
              <w:rPr>
                <w:rFonts w:ascii="宋体" w:hAnsi="宋体" w:cs="Malgun Gothic"/>
                <w:sz w:val="18"/>
                <w:szCs w:val="18"/>
              </w:rPr>
              <w:t>、</w:t>
            </w:r>
            <w:r>
              <w:rPr>
                <w:rFonts w:ascii="宋体" w:hAnsi="宋体" w:cs="黑体"/>
                <w:sz w:val="18"/>
                <w:szCs w:val="18"/>
              </w:rPr>
              <w:t>检疫</w:t>
            </w:r>
            <w:r>
              <w:rPr>
                <w:rFonts w:hint="eastAsia" w:ascii="宋体" w:hAnsi="宋体" w:cs="黑体"/>
                <w:sz w:val="18"/>
                <w:szCs w:val="18"/>
              </w:rPr>
              <w:t>、防治</w:t>
            </w:r>
            <w:r>
              <w:rPr>
                <w:rFonts w:ascii="宋体" w:hAnsi="宋体" w:cs="黑体"/>
                <w:sz w:val="18"/>
                <w:szCs w:val="18"/>
              </w:rPr>
              <w:t>以及陆生野生动物疫源疫病监测防控工作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区直部门职责：林草部门负责按职责权限指导和监督森林病虫害防治、检疫及陆生野生动物疫病防控工作。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街道职责：配合做好森林病虫害监测调查上报及陆生野生动物疫病防控工作。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区林草局负责按职责权限指导和监督森林病虫害防治、检疫及陆生野生动物疫病防控工作。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配合做好森林病虫害监测调查上报工作</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2.配合做好</w:t>
            </w:r>
            <w:r>
              <w:rPr>
                <w:rFonts w:ascii="宋体" w:hAnsi="宋体" w:cs="黑体"/>
                <w:sz w:val="18"/>
                <w:szCs w:val="18"/>
              </w:rPr>
              <w:t>陆生野生动物疫病防控工作</w:t>
            </w:r>
            <w:r>
              <w:rPr>
                <w:rFonts w:hint="eastAsia" w:ascii="宋体" w:hAnsi="宋体" w:cs="黑体"/>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森林法》第三十五条：“县级以上人民政府林业主管部门负责本行政区域的林业有害生物的监测、检疫和防治。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spacing w:before="82"/>
              <w:ind w:firstLine="360" w:firstLineChars="200"/>
              <w:rPr>
                <w:rFonts w:ascii="宋体" w:hAnsi="宋体" w:cs="宋体"/>
                <w:bCs/>
                <w:sz w:val="18"/>
                <w:szCs w:val="18"/>
              </w:rPr>
            </w:pPr>
            <w:r>
              <w:rPr>
                <w:rFonts w:hint="eastAsia" w:ascii="宋体" w:hAnsi="宋体" w:cs="宋体"/>
                <w:bCs/>
                <w:sz w:val="18"/>
                <w:szCs w:val="18"/>
              </w:rPr>
              <w:t>2.《森林病虫害防治条例》第四条：“地方各级人民政府应当制定措施和制度，加强对森林病虫害防治工作的领导。”第五条：“区、乡林业工作站负责组织本区、乡的森林病虫害防治工作。”</w:t>
            </w:r>
          </w:p>
          <w:p>
            <w:pPr>
              <w:spacing w:before="82"/>
              <w:ind w:firstLine="360" w:firstLineChars="200"/>
              <w:rPr>
                <w:rFonts w:ascii="宋体" w:hAnsi="宋体" w:cs="宋体"/>
                <w:kern w:val="0"/>
                <w:sz w:val="18"/>
                <w:szCs w:val="18"/>
              </w:rPr>
            </w:pPr>
            <w:r>
              <w:rPr>
                <w:rFonts w:hint="eastAsia" w:ascii="宋体" w:hAnsi="宋体" w:cs="宋体"/>
                <w:bCs/>
                <w:sz w:val="18"/>
                <w:szCs w:val="18"/>
              </w:rPr>
              <w:t>3.《陆生野生动物疫源疫病监测防控管理办法》第三条：“陆生野生动物疫源疫病监测防控实行统一领导，分级负责，属地管理。”</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104</w:t>
            </w:r>
          </w:p>
        </w:tc>
        <w:tc>
          <w:tcPr>
            <w:tcW w:w="1845" w:type="dxa"/>
            <w:tcBorders>
              <w:tl2br w:val="nil"/>
              <w:tr2bl w:val="nil"/>
            </w:tcBorders>
            <w:vAlign w:val="center"/>
          </w:tcPr>
          <w:p>
            <w:pPr>
              <w:spacing w:before="83"/>
              <w:ind w:right="45" w:firstLine="360" w:firstLineChars="200"/>
              <w:rPr>
                <w:rFonts w:ascii="宋体" w:hAnsi="宋体" w:cs="宋体"/>
                <w:kern w:val="0"/>
                <w:sz w:val="18"/>
                <w:szCs w:val="18"/>
              </w:rPr>
            </w:pPr>
            <w:r>
              <w:rPr>
                <w:rFonts w:ascii="宋体" w:hAnsi="宋体" w:cs="黑体"/>
                <w:sz w:val="18"/>
                <w:szCs w:val="18"/>
              </w:rPr>
              <w:t>做好畜禽</w:t>
            </w:r>
            <w:r>
              <w:rPr>
                <w:rFonts w:ascii="宋体" w:hAnsi="宋体" w:cs="Malgun Gothic"/>
                <w:sz w:val="18"/>
                <w:szCs w:val="18"/>
              </w:rPr>
              <w:t>、</w:t>
            </w:r>
            <w:r>
              <w:rPr>
                <w:rFonts w:ascii="宋体" w:hAnsi="宋体" w:cs="黑体"/>
                <w:sz w:val="18"/>
                <w:szCs w:val="18"/>
              </w:rPr>
              <w:t>渔业养殖污染防治工作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区直部门职责：生态环境部门负责规模化畜禽养殖场、渔业养殖污染防治的统一监督管理。其他有关部门依照规定和各自职责，负责畜禽、渔业养殖污染防治相关工作。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街道职责：做好规模以下畜禽养殖、渔业养殖等污染防治的监督管理；对本行政区域的环境质量负责，及时采取措施防治污染，加强环境保护的宣传教育。</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呼兰生态环境局负责规模化畜禽养殖场、渔业养殖污染防治的统一监督管理。其他有关部门依照规定和各自职责，负责畜禽、渔业养殖污染防治相关工作。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做好规模以下畜禽养殖</w:t>
            </w:r>
            <w:r>
              <w:rPr>
                <w:rFonts w:ascii="宋体" w:hAnsi="宋体" w:cs="Malgun Gothic"/>
                <w:sz w:val="18"/>
                <w:szCs w:val="18"/>
              </w:rPr>
              <w:t>、</w:t>
            </w:r>
            <w:r>
              <w:rPr>
                <w:rFonts w:ascii="宋体" w:hAnsi="宋体" w:cs="黑体"/>
                <w:sz w:val="18"/>
                <w:szCs w:val="18"/>
              </w:rPr>
              <w:t>渔业养殖等污染防治的监督管理</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对区域内环境质量负责</w:t>
            </w:r>
            <w:r>
              <w:rPr>
                <w:rFonts w:hint="eastAsia" w:ascii="宋体" w:hAnsi="宋体" w:cs="黑体"/>
                <w:sz w:val="18"/>
                <w:szCs w:val="18"/>
              </w:rPr>
              <w:t>，</w:t>
            </w:r>
            <w:r>
              <w:rPr>
                <w:rFonts w:ascii="宋体" w:hAnsi="宋体" w:cs="黑体"/>
                <w:sz w:val="18"/>
                <w:szCs w:val="18"/>
              </w:rPr>
              <w:t>及时采取措施防治污染</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3.组织流域内滩地、岸坡排查，发现堆放、存贮有关污染物的，及时进行清除。</w:t>
            </w:r>
          </w:p>
          <w:p>
            <w:pPr>
              <w:ind w:firstLine="360" w:firstLineChars="200"/>
              <w:rPr>
                <w:rFonts w:ascii="宋体" w:hAnsi="宋体" w:cs="黑体"/>
                <w:bCs/>
                <w:sz w:val="18"/>
                <w:szCs w:val="18"/>
              </w:rPr>
            </w:pPr>
            <w:r>
              <w:rPr>
                <w:rFonts w:hint="eastAsia" w:ascii="宋体" w:hAnsi="宋体" w:cs="黑体"/>
                <w:sz w:val="18"/>
                <w:szCs w:val="18"/>
              </w:rPr>
              <w:t>4.</w:t>
            </w:r>
            <w:r>
              <w:rPr>
                <w:rFonts w:ascii="宋体" w:hAnsi="宋体" w:cs="黑体"/>
                <w:sz w:val="18"/>
                <w:szCs w:val="18"/>
              </w:rPr>
              <w:t>加强环境保护的宣传教育</w:t>
            </w:r>
            <w:r>
              <w:rPr>
                <w:rFonts w:hint="eastAsia" w:ascii="宋体" w:hAnsi="宋体" w:cs="黑体"/>
                <w:sz w:val="18"/>
                <w:szCs w:val="18"/>
              </w:rPr>
              <w:t>。</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62"/>
              <w:ind w:left="38" w:firstLine="360" w:firstLineChars="200"/>
              <w:rPr>
                <w:rFonts w:ascii="宋体" w:hAnsi="宋体" w:cs="黑体"/>
                <w:sz w:val="18"/>
                <w:szCs w:val="18"/>
              </w:rPr>
            </w:pPr>
            <w:r>
              <w:rPr>
                <w:rFonts w:hint="eastAsia" w:ascii="宋体" w:hAnsi="宋体" w:cs="宋体"/>
                <w:bCs/>
                <w:sz w:val="18"/>
                <w:szCs w:val="18"/>
              </w:rPr>
              <w:t>1.《中华人民共和国水污染防治法》第五十六条：“……畜禽散养密集区所在地县、乡级人民政府应当组织对畜禽粪便污水进行分户收集、集</w:t>
            </w:r>
            <w:r>
              <w:rPr>
                <w:rFonts w:hint="eastAsia" w:ascii="宋体" w:hAnsi="宋体" w:cs="黑体"/>
                <w:sz w:val="18"/>
                <w:szCs w:val="18"/>
              </w:rPr>
              <w:t>中处理利用。”</w:t>
            </w:r>
          </w:p>
          <w:p>
            <w:pPr>
              <w:spacing w:before="62"/>
              <w:ind w:left="38" w:firstLine="360" w:firstLineChars="200"/>
              <w:rPr>
                <w:rFonts w:ascii="宋体" w:hAnsi="宋体" w:cs="黑体"/>
                <w:sz w:val="18"/>
                <w:szCs w:val="18"/>
              </w:rPr>
            </w:pPr>
            <w:r>
              <w:rPr>
                <w:rFonts w:hint="eastAsia" w:ascii="宋体" w:hAnsi="宋体" w:cs="黑体"/>
                <w:sz w:val="18"/>
                <w:szCs w:val="18"/>
              </w:rPr>
              <w:t>2.《中华人民共和国渔业法》第六条第一款：“……县级以上地方人民政府渔业行政主管部门主管本行政区域内的渔业工作。”第三十六条：“各级人民政府应当采取措施，保护和改善渔业水域的生态环境，防治污染……”</w:t>
            </w:r>
          </w:p>
          <w:p>
            <w:pPr>
              <w:spacing w:before="62"/>
              <w:ind w:left="38" w:firstLine="360" w:firstLineChars="200"/>
              <w:rPr>
                <w:rFonts w:ascii="宋体" w:hAnsi="宋体" w:cs="黑体"/>
                <w:sz w:val="18"/>
                <w:szCs w:val="18"/>
              </w:rPr>
            </w:pPr>
            <w:r>
              <w:rPr>
                <w:rFonts w:hint="eastAsia" w:ascii="宋体" w:hAnsi="宋体" w:cs="宋体"/>
                <w:bCs/>
                <w:sz w:val="18"/>
                <w:szCs w:val="18"/>
              </w:rPr>
              <w:t>3.《畜禽规模养殖污染防治条例》第五条：“县级以上人民政府环境保护主管部门负责畜禽养殖污染防治的统一监督管理。县级以上人民政府其他有关部门依照本条例规定和各自职责，负责畜禽养殖污染防治相关工作。乡镇人民政府应当协助有关部门做好本行政区域的畜禽养殖污染防治工作。”第二十三条：“乡镇人民政府、基层群众自治组织发现畜禽</w:t>
            </w:r>
            <w:r>
              <w:rPr>
                <w:rFonts w:hint="eastAsia" w:ascii="宋体" w:hAnsi="宋体" w:cs="黑体"/>
                <w:sz w:val="18"/>
                <w:szCs w:val="18"/>
              </w:rPr>
              <w:t>养殖环境污染行为的，应当及时制止和报告。”</w:t>
            </w:r>
          </w:p>
          <w:p>
            <w:pPr>
              <w:spacing w:before="62"/>
              <w:ind w:left="38" w:firstLine="360" w:firstLineChars="200"/>
              <w:rPr>
                <w:rFonts w:ascii="宋体" w:hAnsi="宋体" w:cs="黑体"/>
                <w:sz w:val="18"/>
                <w:szCs w:val="18"/>
              </w:rPr>
            </w:pPr>
            <w:r>
              <w:rPr>
                <w:rFonts w:hint="eastAsia" w:ascii="宋体" w:hAnsi="宋体" w:cs="黑体"/>
                <w:sz w:val="18"/>
                <w:szCs w:val="18"/>
              </w:rPr>
              <w:t>4.《黑龙江省大气污染防治条例》第四十六条：“……乡（镇）人民政府应当加强对规模以下畜禽养殖活动的监督管理。”</w:t>
            </w:r>
          </w:p>
          <w:p>
            <w:pPr>
              <w:spacing w:before="62"/>
              <w:ind w:left="38" w:firstLine="360" w:firstLineChars="200"/>
              <w:rPr>
                <w:rFonts w:ascii="宋体" w:hAnsi="宋体" w:cs="宋体"/>
                <w:kern w:val="0"/>
                <w:sz w:val="18"/>
                <w:szCs w:val="18"/>
              </w:rPr>
            </w:pPr>
            <w:r>
              <w:rPr>
                <w:rFonts w:hint="eastAsia" w:ascii="宋体" w:hAnsi="宋体" w:cs="黑体"/>
                <w:sz w:val="18"/>
                <w:szCs w:val="18"/>
              </w:rPr>
              <w:t>5.《黑龙江省松花江流域水污染防治条例》第三十九条：“在江河、湖泊、水库、渠道最高水位线以下的滩地和岸坡上，禁止堆放、存贮固体废弃物和其他污染物；已经堆放、存贮的，由所在地人民政府责令限期清除。”</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呼兰生态环境局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105</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做好河道采砂管理工作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区直部门职责：水务部门会同有关部门负责河道采砂活动监督管理工作，指导乡镇开展相关工作。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街道职责：负责对河道采砂活动进行日常巡查；对发现或收到的非法采砂违法线索进行初步核实、劝告制止及上报。配合做好执法相关现场确认、秩序维护等工作。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区水务局会同有关部门负责河道采砂活动监督管理工作，指导乡镇开展相关工作。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1.负责对河道采砂活动进行日常巡查，对发现或收到的非法采砂违法线索，进行初步核实、劝告制止及上报。</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配合做好执法相关现场确认、秩序维护等工作。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1.《中华人民共和国水土保持法》 第十七条：“地方各级人民政府应当加强对取土、挖砂、采石等活动的管理，预防和减轻水土流失。”</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河道采砂管理工作的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区水务局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106</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做好农村饮用水源保护</w:t>
            </w:r>
            <w:r>
              <w:rPr>
                <w:rFonts w:ascii="宋体" w:hAnsi="宋体" w:cs="Malgun Gothic"/>
                <w:sz w:val="18"/>
                <w:szCs w:val="18"/>
              </w:rPr>
              <w:t>、</w:t>
            </w:r>
            <w:r>
              <w:rPr>
                <w:rFonts w:ascii="宋体" w:hAnsi="宋体" w:cs="黑体"/>
                <w:sz w:val="18"/>
                <w:szCs w:val="18"/>
              </w:rPr>
              <w:t>农村集中式供水的安全管理工作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区直部门职责：发改、财政、卫生健康、生态环境等有关部门按各自职责做好与农村供水保障有关的工作。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街道职责：负责农村饮用水源保护、农村集中式供水的安全管理工作。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区发改局、区财政局、区卫生健康局、呼兰生态环境局按各自职责做好与农村供水保障有关的工作。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1.负责农村饮用水水源保护、农村集中式供水的安全管理工作。</w:t>
            </w:r>
          </w:p>
          <w:p>
            <w:pPr>
              <w:ind w:firstLine="360" w:firstLineChars="200"/>
              <w:rPr>
                <w:rFonts w:ascii="宋体" w:hAnsi="宋体" w:cs="宋体"/>
                <w:bCs/>
                <w:sz w:val="18"/>
                <w:szCs w:val="18"/>
              </w:rPr>
            </w:pPr>
            <w:r>
              <w:rPr>
                <w:rFonts w:hint="eastAsia" w:ascii="宋体" w:hAnsi="宋体" w:cs="宋体"/>
                <w:bCs/>
                <w:sz w:val="18"/>
                <w:szCs w:val="18"/>
              </w:rPr>
              <w:t>2.对日供水人口规模不足1000人的供水水源，明确保护范围，并设置保护围栏和水源地警示标志，做好水源保护范围内的污染防治工作。</w:t>
            </w:r>
          </w:p>
          <w:p>
            <w:pPr>
              <w:ind w:firstLine="360" w:firstLineChars="200"/>
              <w:rPr>
                <w:rFonts w:ascii="宋体" w:hAnsi="宋体" w:cs="宋体"/>
                <w:bCs/>
                <w:sz w:val="18"/>
                <w:szCs w:val="18"/>
              </w:rPr>
            </w:pPr>
            <w:r>
              <w:rPr>
                <w:rFonts w:hint="eastAsia" w:ascii="宋体" w:hAnsi="宋体" w:cs="宋体"/>
                <w:bCs/>
                <w:sz w:val="18"/>
                <w:szCs w:val="18"/>
              </w:rPr>
              <w:t>3.按照有关规定，确定辖区内农村集中式供水的管理责任主体。</w:t>
            </w:r>
          </w:p>
          <w:p>
            <w:pPr>
              <w:ind w:firstLine="360" w:firstLineChars="200"/>
              <w:rPr>
                <w:rFonts w:ascii="宋体" w:hAnsi="宋体" w:cs="宋体"/>
                <w:kern w:val="0"/>
                <w:sz w:val="18"/>
                <w:szCs w:val="18"/>
              </w:rPr>
            </w:pPr>
            <w:r>
              <w:rPr>
                <w:rFonts w:hint="eastAsia" w:ascii="宋体" w:hAnsi="宋体" w:cs="黑体"/>
                <w:bCs/>
                <w:sz w:val="18"/>
                <w:szCs w:val="18"/>
              </w:rPr>
              <w:t>4.用好管好农村饮用水源保护和农村集中式供水资金。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生活饮用水卫生监督管理条例》第六条：“县级以上卫生健康行政主管部门负责生活饮用水卫生监督、监测工作。县级以上生态环境行政主管部门负责开展生活饮用水水源保护区的污染防治及监督执法工作，监督生活饮用水水源的水质。县级以上城市供水行政主管部门负责城市供水的日常监督管理。县级以上水行政主管部门负责指导、监督农村饮水安全工程建设和运行管理工作。县级以上财政主管部门按照分级负担原则，负责保障相关工作所需资金，落实财政扶持政策。县级以上公安机关负责打击涉及生活饮用水水源保护区、生活饮用水卫生安全的违法犯罪行为。检察机关对生活饮用水卫生安全依法履行法律监督职责。”第十六条：“市、县级人民政府应当建立农村饮水安全管理责任体系。建设农村集中式供水工程，应当同时开展水源保护和水质监测。乡（镇）人民政府应当按照有关规定确定辖区农村集中式供水的管理责任主体，县级人民政府应当按照有关规定确定跨乡（镇）农村集中式供水的管理责任主体。农村集中式供水的管理责任主体负责农村集中式供水的管护，可以采取承包、租赁、拍卖、股份合作和委托管理等方式实施管理。”第十八条：“乡（镇）人民政府确定的管理责任主体应当按照有关规定加强对农村供水的日常管理。”</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关于印发〈黑龙江省农村供水工程运行管理办法〉的通知》（黑政规〔2020〕3号）第二十五条：“……日供水人口规模不足1000人的供水水源，乡镇人民政府应当明确保护范围，并设置保护围栏和水源地警示标志，做好水源保护范围内的污染防治工作。”</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区卫生健康局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107</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做好节约用水及水生态保护工作</w:t>
            </w:r>
            <w:r>
              <w:rPr>
                <w:rFonts w:ascii="宋体" w:hAnsi="宋体" w:cs="Malgun Gothic"/>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区直部门职责：水务部门负责本行政区域内节约用水监督管理工作，发改、住建、工信、农业农村、财政等有关部门按照职责分工，做好节约用水相关工作。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街道职责：协助做好水资源开发、利用、节约和保护的有关工作，对日常巡查中发现的破坏水资源、水质以及水生态环境的违法线索及时上报。</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区水务局负责本行政区域内节约用水监督管理工作，区发改局、区住建局、区工信局、区农业农村局、区财政局等有关部门按照职责分工，做好节约用水相关工作。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1.贯彻落实上级有关部门关于节约用水及水生态保护工作的政策文件，协助做好水资源开发、利用、节约和保护的有关工作。</w:t>
            </w:r>
          </w:p>
          <w:p>
            <w:pPr>
              <w:ind w:firstLine="360" w:firstLineChars="200"/>
              <w:rPr>
                <w:rFonts w:ascii="宋体" w:hAnsi="宋体" w:cs="宋体"/>
                <w:kern w:val="0"/>
                <w:sz w:val="18"/>
                <w:szCs w:val="18"/>
              </w:rPr>
            </w:pPr>
            <w:r>
              <w:rPr>
                <w:rFonts w:hint="eastAsia" w:ascii="宋体" w:hAnsi="宋体"/>
                <w:bCs/>
                <w:sz w:val="18"/>
                <w:szCs w:val="18"/>
              </w:rPr>
              <w:t>2.对日常巡查中发现的破坏水资源、水质以及水生态环境的违法线索及时上报。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节约用水条例》第五条：“省水行政主管部门负责全省节约用水监督管理工作并组织实施本条例。市、县级水行政主管部门负责本行政区域内节约用水监督管理工作。县级以上发展改革、住房城乡建设、工业和信息化、农业农村、财政等有关部门按照职责分工，做好节约用水有关工作。”第七条：“任何单位和个人都有节约用水的义务和对浪费水资源行为进行举报的权利。”</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w:t>
            </w:r>
            <w:r>
              <w:rPr>
                <w:rFonts w:hint="eastAsia" w:ascii="宋体" w:hAnsi="宋体" w:cs="宋体"/>
                <w:kern w:val="0"/>
                <w:sz w:val="18"/>
                <w:szCs w:val="18"/>
              </w:rPr>
              <w:t>水务局</w:t>
            </w:r>
          </w:p>
          <w:p>
            <w:pPr>
              <w:widowControl/>
              <w:rPr>
                <w:rFonts w:ascii="宋体" w:hAnsi="宋体" w:cs="宋体"/>
                <w:kern w:val="0"/>
                <w:sz w:val="18"/>
                <w:szCs w:val="18"/>
              </w:rPr>
            </w:pPr>
            <w:r>
              <w:rPr>
                <w:rFonts w:hint="eastAsia" w:ascii="宋体" w:hAnsi="宋体" w:cs="宋体"/>
                <w:kern w:val="0"/>
                <w:sz w:val="18"/>
                <w:szCs w:val="18"/>
              </w:rPr>
              <w:t>区发改局区住建局区工信局区农业农村局区财政局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02" w:type="dxa"/>
            <w:gridSpan w:val="8"/>
            <w:tcBorders>
              <w:tl2br w:val="nil"/>
              <w:tr2bl w:val="nil"/>
            </w:tcBorders>
            <w:vAlign w:val="center"/>
          </w:tcPr>
          <w:p>
            <w:pPr>
              <w:widowControl/>
              <w:rPr>
                <w:rFonts w:hint="eastAsia" w:ascii="黑体" w:hAnsi="黑体" w:eastAsia="黑体" w:cs="黑体"/>
                <w:b/>
                <w:bCs/>
                <w:kern w:val="0"/>
                <w:sz w:val="20"/>
                <w:szCs w:val="20"/>
              </w:rPr>
            </w:pPr>
            <w:bookmarkStart w:id="0" w:name="_GoBack"/>
            <w:r>
              <w:rPr>
                <w:rFonts w:hint="eastAsia" w:ascii="黑体" w:hAnsi="黑体" w:eastAsia="黑体" w:cs="黑体"/>
                <w:b/>
                <w:bCs/>
                <w:kern w:val="0"/>
                <w:sz w:val="20"/>
                <w:szCs w:val="20"/>
              </w:rPr>
              <w:t>六、</w:t>
            </w:r>
            <w:bookmarkEnd w:id="0"/>
            <w:r>
              <w:rPr>
                <w:rFonts w:hint="eastAsia" w:ascii="黑体" w:hAnsi="黑体" w:eastAsia="黑体" w:cs="黑体"/>
                <w:b/>
                <w:bCs/>
                <w:kern w:val="0"/>
                <w:sz w:val="20"/>
                <w:szCs w:val="20"/>
              </w:rPr>
              <w:t>公共服务18项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72"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审核公（廉）租住房保障申请。</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区直部门职责：住建等部门负责公（廉）租住房保障管理工作。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街道职责：负责受理申请、提出初审意见、公示并报送上级业务主管部门。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1.区住建局负责本区域内公共租赁住房保障的资格审核。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2.区住建局负责对保障对象的动态管理、年度复审，对遵守合同约定情况进行监督检查。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3.区住建局组织实施公共租赁住房实物配租。</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4.区住建局负责相关报表填报、信息管理、数据统计、档案管理等工作。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5.区住建局负责公开举报投诉电话，受理公共租赁住房保障的举报或者投诉，依法及时查处。</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1.负责保障性住房资格申请及年审的受理工作。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2.做好信息比对、入户核实等基础性工作。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3.开展初审、公示并报送上级业务主管部门。</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哈尔滨市人民政府关于推进保障性住房并轨运行的实施意见》（哈政发﹝2015﹞4号）第五条：“（二）审核程序。保障性住房资格的核准，采取部门信息核实与区政府、街道办事处或乡（镇）政府实地调查核实相结合的方式进行。1.申报。保障性住房资格申请人在规定申报期限内，向户口所在地或者用人单位所在地街道办事处或乡（镇）政府申报，……。2.初审。街道办事处或乡（镇）政府应当自受理申请之日起15个工作日内进行入户调查。……”</w:t>
            </w:r>
          </w:p>
          <w:p>
            <w:pPr>
              <w:widowControl/>
              <w:ind w:firstLine="360" w:firstLineChars="200"/>
              <w:rPr>
                <w:rFonts w:ascii="宋体" w:hAnsi="宋体" w:cs="宋体"/>
                <w:kern w:val="0"/>
                <w:sz w:val="18"/>
                <w:szCs w:val="18"/>
              </w:rPr>
            </w:pPr>
            <w:r>
              <w:rPr>
                <w:rFonts w:hint="eastAsia" w:ascii="宋体" w:hAnsi="宋体" w:cs="宋体"/>
                <w:bCs/>
                <w:sz w:val="18"/>
                <w:szCs w:val="18"/>
              </w:rPr>
              <w:t>2.《关于印发哈尔滨市保障性住房资格申请准入管理办法的通知》（哈住房发﹝2016﹞5号）第二条：“市住房保障和房产管理部门负责全市保障性住房资格申请准入管理的组织工作。市住房保障实施机构负责保障性住房资格登记管理工作。区政府指定住房保障机构负责辖区内保障性住房资格的复审管理工作。乡镇政府、街道办事处负责辖区内保障性住房资格的受理、初审管理工作。居委会（社区）协助做好相关工作。”第九条：“乡镇政府、街道办事处应设立保障性住房资格公开受理服务窗口，受理保障性住房资格申请”第二十条：“乡镇政府、街道办事处或会同居委会（社区）应组成2人以上的调查组，根据申请家庭的信息比对结果及其提供的相关书面材料，自受理之日起5个工作日内，采取入户核实或邻里走访或信函索证等方式，对其家庭情况进行调查，……。”第二十一条：“乡镇政府、街道办事处根据申请家庭的收入、住房信息比对、入户核实等情况，自调查结束之日起5个工作日内，对是否将其纳入保障性住房资格家庭提出初审意见。初审符合申请条件的，在申请人户口所在地或居住地或用人单位以纸质文件形式公示7日，公示期满无异议或者异议理由不成立的，上报区政府指定住房保障机构复审。初审不符合申请条件的，及时通知申请人或其代理人并说明理由。”</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123</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审核批准农村村民住宅用地</w:t>
            </w:r>
            <w:r>
              <w:rPr>
                <w:rFonts w:ascii="宋体" w:hAnsi="宋体" w:cs="Malgun Gothic"/>
                <w:sz w:val="18"/>
                <w:szCs w:val="18"/>
              </w:rPr>
              <w:t>。</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区直部门职责：自然资源、农业农村等部门按照职责分工做好农村村民住宅用地规划布局、管理服务等工作。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街道职责：负责农村村民住宅用地审核批准。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市自然资源和规划局呼兰分局、区农业农村局按照职责分工做好农村村民住宅用地规划布局、管理服务等工作。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审查申请人是否符合申请条件、拟用地是否符合宅基地合理布局要求和面积标准、宅基地和建房（规划许可）申请是否经过村（组）审核公示等要素，综合汇总相关部门意见后，提出宅基地审批联审结果。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拟用地涉及林业、电力、水利、交通等管理事项的，由街道办事处组织征求街道相关单位的意见。</w:t>
            </w:r>
          </w:p>
          <w:p>
            <w:pPr>
              <w:ind w:firstLine="360" w:firstLineChars="200"/>
              <w:rPr>
                <w:rFonts w:ascii="宋体" w:hAnsi="宋体" w:cs="宋体"/>
                <w:bCs/>
                <w:sz w:val="18"/>
                <w:szCs w:val="18"/>
              </w:rPr>
            </w:pPr>
            <w:r>
              <w:rPr>
                <w:rFonts w:hint="eastAsia" w:ascii="宋体" w:hAnsi="宋体"/>
                <w:bCs/>
                <w:sz w:val="18"/>
                <w:szCs w:val="18"/>
              </w:rPr>
              <w:t>3.按时</w:t>
            </w:r>
            <w:r>
              <w:rPr>
                <w:rFonts w:hint="eastAsia" w:ascii="宋体" w:hAnsi="宋体" w:cs="宋体"/>
                <w:bCs/>
                <w:sz w:val="18"/>
                <w:szCs w:val="18"/>
              </w:rPr>
              <w:t>将宅基地审批情况上报区级农业农村、自然资源主管部门备案。</w:t>
            </w:r>
          </w:p>
          <w:p>
            <w:pPr>
              <w:widowControl/>
              <w:ind w:firstLine="360" w:firstLineChars="200"/>
              <w:rPr>
                <w:rFonts w:ascii="宋体" w:hAnsi="宋体" w:cs="黑体"/>
                <w:bCs/>
                <w:sz w:val="18"/>
                <w:szCs w:val="18"/>
              </w:rPr>
            </w:pPr>
            <w:r>
              <w:rPr>
                <w:rFonts w:hint="eastAsia" w:ascii="宋体" w:hAnsi="宋体" w:cs="黑体"/>
                <w:bCs/>
                <w:sz w:val="18"/>
                <w:szCs w:val="18"/>
              </w:rPr>
              <w:t>4.开展宅基地、集体建设用地历史遗留问题审核会签工作，对权籍调查成果进行认定。</w:t>
            </w:r>
          </w:p>
          <w:p>
            <w:pPr>
              <w:widowControl/>
              <w:ind w:firstLine="360" w:firstLineChars="200"/>
              <w:rPr>
                <w:rFonts w:ascii="宋体" w:hAnsi="宋体" w:cs="宋体"/>
                <w:kern w:val="0"/>
                <w:sz w:val="18"/>
                <w:szCs w:val="18"/>
              </w:rPr>
            </w:pPr>
            <w:r>
              <w:rPr>
                <w:rFonts w:hint="eastAsia" w:ascii="宋体" w:hAnsi="宋体" w:cs="黑体"/>
                <w:bCs/>
                <w:sz w:val="18"/>
                <w:szCs w:val="18"/>
              </w:rPr>
              <w:t>5.配合相关部门对林权的设立、变更、转移、注销等进行审批，审核权籍调查成果。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土地管理法》第六十二条：“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农村工作领导小组办公室、农业农村部关于进一步加强农村宅基地管理的通知》（中农发〔2019〕11号）“二、依法落实基层政府属地责任。按照新修订的土地管理法规定，农村村民住宅用地由乡镇政府审核批准……”</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3.《黑龙江省农村宅基地审批管理工作规程（试行）》第四章“乡（镇）人民政府应依规建立“一个窗口对外受理、多部门内部联动运行”的农村宅基地和建房联审联办制度。”</w:t>
            </w:r>
          </w:p>
          <w:p>
            <w:pPr>
              <w:widowControl/>
              <w:ind w:firstLine="360" w:firstLineChars="200"/>
              <w:rPr>
                <w:rFonts w:ascii="宋体" w:hAnsi="宋体" w:cs="宋体"/>
                <w:kern w:val="0"/>
                <w:sz w:val="18"/>
                <w:szCs w:val="18"/>
              </w:rPr>
            </w:pPr>
            <w:r>
              <w:rPr>
                <w:rFonts w:hint="eastAsia" w:ascii="宋体" w:hAnsi="宋体" w:cs="宋体"/>
                <w:kern w:val="0"/>
                <w:sz w:val="18"/>
                <w:szCs w:val="18"/>
              </w:rPr>
              <w:t>4.《自然资源部关于加快宅基地和集体建设用地使用权确权登记工作的通知》“对合法宅基地上房屋没有符合规划或建设相关材料的，在《城乡规划法》实施后建设的，由村委会公告15天无异议，经乡（镇）人民政府审核后，按照审核结果办理登记。”</w:t>
            </w:r>
          </w:p>
          <w:p>
            <w:pPr>
              <w:widowControl/>
              <w:ind w:firstLine="360" w:firstLineChars="200"/>
              <w:rPr>
                <w:rFonts w:ascii="宋体" w:hAnsi="宋体" w:cs="宋体"/>
                <w:kern w:val="0"/>
                <w:sz w:val="18"/>
                <w:szCs w:val="18"/>
              </w:rPr>
            </w:pPr>
            <w:r>
              <w:rPr>
                <w:rFonts w:hint="eastAsia" w:ascii="宋体" w:hAnsi="宋体" w:cs="宋体"/>
                <w:kern w:val="0"/>
                <w:sz w:val="18"/>
                <w:szCs w:val="18"/>
              </w:rPr>
              <w:t>5.《国土资源部 财政部 住房和城乡建设部 农业部 国家林业局关于进一步加快推进宅基地和集体建设用地使用权确权登记发证工作的通知》附件《农村地籍和房屋调查技术方案（试行）》四、工作程序和内容“权属调查应由县（市、区）国土部门组织，发挥乡镇政府、国土所和农村集体经济组织、村民自治组织等基层力量，共同配合完成。”</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124</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做好农村为村民设置公益性墓地审核工作</w:t>
            </w:r>
            <w:r>
              <w:rPr>
                <w:rFonts w:ascii="宋体" w:hAnsi="宋体" w:cs="Malgun Gothic"/>
                <w:sz w:val="18"/>
                <w:szCs w:val="18"/>
              </w:rPr>
              <w:t>。</w:t>
            </w:r>
          </w:p>
        </w:tc>
        <w:tc>
          <w:tcPr>
            <w:tcW w:w="217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区直部门职责：民政部门负责对农村公益性墓地设置进行审批。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街道职责：负责农村公益性墓地设置的受理审核上报。</w:t>
            </w:r>
          </w:p>
          <w:p>
            <w:pPr>
              <w:spacing w:before="82"/>
              <w:ind w:left="38" w:firstLine="360" w:firstLineChars="200"/>
              <w:rPr>
                <w:rFonts w:ascii="宋体" w:hAnsi="宋体" w:cs="宋体"/>
                <w:kern w:val="0"/>
                <w:sz w:val="18"/>
                <w:szCs w:val="18"/>
              </w:rPr>
            </w:pP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区民政局负责对农村公益性墓地设置进行审批。</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bCs/>
                <w:sz w:val="18"/>
                <w:szCs w:val="18"/>
              </w:rPr>
              <w:t>负责</w:t>
            </w:r>
            <w:r>
              <w:rPr>
                <w:rFonts w:hint="eastAsia" w:ascii="宋体" w:hAnsi="宋体" w:cs="黑体"/>
                <w:bCs/>
                <w:sz w:val="18"/>
                <w:szCs w:val="18"/>
              </w:rPr>
              <w:t>农村</w:t>
            </w:r>
            <w:r>
              <w:rPr>
                <w:rFonts w:ascii="宋体" w:hAnsi="宋体" w:cs="黑体"/>
                <w:bCs/>
                <w:sz w:val="18"/>
                <w:szCs w:val="18"/>
              </w:rPr>
              <w:t>公益性墓地设置的受理审核上报</w:t>
            </w:r>
            <w:r>
              <w:rPr>
                <w:rFonts w:ascii="宋体" w:hAnsi="宋体" w:cs="Malgun Gothic"/>
                <w:bCs/>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《殡葬管理条例》第八条：“……农村为村民设置公益性墓地，经乡级人民政府审核同意后，报县级人民政府民政部门审批。”</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125</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做好消费者权益保护工作</w:t>
            </w:r>
            <w:r>
              <w:rPr>
                <w:rFonts w:hint="eastAsia" w:ascii="宋体" w:hAnsi="宋体" w:cs="黑体"/>
                <w:sz w:val="18"/>
                <w:szCs w:val="18"/>
              </w:rPr>
              <w:t>。</w:t>
            </w:r>
          </w:p>
        </w:tc>
        <w:tc>
          <w:tcPr>
            <w:tcW w:w="217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区直部门职责：市场监管部门和有关部门依据各自的职责，开展消费者权益保护工作。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街道职责：加强领导和监督，预防危害消费者人身、财产安全行为的发生，及时制止危害消费者人身、财产安全的行为。</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区市场局和有关部门依据各自的职责，开展消费者权益保护工作。</w:t>
            </w:r>
          </w:p>
          <w:p>
            <w:pPr>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spacing w:line="280" w:lineRule="exact"/>
              <w:ind w:firstLine="360" w:firstLineChars="200"/>
              <w:rPr>
                <w:rFonts w:ascii="宋体" w:hAnsi="宋体" w:cs="宋体"/>
                <w:kern w:val="0"/>
                <w:sz w:val="18"/>
                <w:szCs w:val="18"/>
              </w:rPr>
            </w:pPr>
            <w:r>
              <w:rPr>
                <w:rFonts w:ascii="宋体" w:hAnsi="宋体" w:cs="黑体"/>
                <w:sz w:val="18"/>
                <w:szCs w:val="18"/>
              </w:rPr>
              <w:t>加强领导和监督</w:t>
            </w:r>
            <w:r>
              <w:rPr>
                <w:rFonts w:hint="eastAsia" w:ascii="宋体" w:hAnsi="宋体" w:cs="黑体"/>
                <w:sz w:val="18"/>
                <w:szCs w:val="18"/>
              </w:rPr>
              <w:t>，</w:t>
            </w:r>
            <w:r>
              <w:rPr>
                <w:rFonts w:ascii="宋体" w:hAnsi="宋体" w:cs="黑体"/>
                <w:sz w:val="18"/>
                <w:szCs w:val="18"/>
              </w:rPr>
              <w:t>预防危害消费者人身</w:t>
            </w:r>
            <w:r>
              <w:rPr>
                <w:rFonts w:ascii="宋体" w:hAnsi="宋体" w:cs="Malgun Gothic"/>
                <w:sz w:val="18"/>
                <w:szCs w:val="18"/>
              </w:rPr>
              <w:t>、</w:t>
            </w:r>
            <w:r>
              <w:rPr>
                <w:rFonts w:ascii="宋体" w:hAnsi="宋体" w:cs="黑体"/>
                <w:sz w:val="18"/>
                <w:szCs w:val="18"/>
              </w:rPr>
              <w:t>财产安全行为的发生</w:t>
            </w:r>
            <w:r>
              <w:rPr>
                <w:rFonts w:hint="eastAsia" w:ascii="宋体" w:hAnsi="宋体" w:cs="黑体"/>
                <w:sz w:val="18"/>
                <w:szCs w:val="18"/>
              </w:rPr>
              <w:t>，</w:t>
            </w:r>
            <w:r>
              <w:rPr>
                <w:rFonts w:ascii="宋体" w:hAnsi="宋体" w:cs="黑体"/>
                <w:sz w:val="18"/>
                <w:szCs w:val="18"/>
              </w:rPr>
              <w:t>及时制止危害消费者人身</w:t>
            </w:r>
            <w:r>
              <w:rPr>
                <w:rFonts w:ascii="宋体" w:hAnsi="宋体" w:cs="Malgun Gothic"/>
                <w:sz w:val="18"/>
                <w:szCs w:val="18"/>
              </w:rPr>
              <w:t>、</w:t>
            </w:r>
            <w:r>
              <w:rPr>
                <w:rFonts w:ascii="宋体" w:hAnsi="宋体" w:cs="黑体"/>
                <w:sz w:val="18"/>
                <w:szCs w:val="18"/>
              </w:rPr>
              <w:t>财产安全的行为</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消费者权益保护法》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bCs/>
                <w:sz w:val="18"/>
                <w:szCs w:val="18"/>
              </w:rPr>
              <w:t>区市场局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bl>
    <w:p/>
    <w:sectPr>
      <w:pgSz w:w="16838" w:h="11906" w:orient="landscape"/>
      <w:pgMar w:top="300"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E16B"/>
    <w:multiLevelType w:val="singleLevel"/>
    <w:tmpl w:val="6278E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zMTQ1YTgzMGM4MzJjNjcyZmZkZGQwMmExYjVhNDUifQ=="/>
  </w:docVars>
  <w:rsids>
    <w:rsidRoot w:val="000B4FEC"/>
    <w:rsid w:val="000B4FEC"/>
    <w:rsid w:val="000E5419"/>
    <w:rsid w:val="00154BAC"/>
    <w:rsid w:val="00205601"/>
    <w:rsid w:val="002F4454"/>
    <w:rsid w:val="003A0D88"/>
    <w:rsid w:val="004358EC"/>
    <w:rsid w:val="005D5CDC"/>
    <w:rsid w:val="00617F47"/>
    <w:rsid w:val="00694B6C"/>
    <w:rsid w:val="009004BF"/>
    <w:rsid w:val="00A40483"/>
    <w:rsid w:val="00E91039"/>
    <w:rsid w:val="00F9257D"/>
    <w:rsid w:val="01DD59FB"/>
    <w:rsid w:val="02EF1C5B"/>
    <w:rsid w:val="0380168B"/>
    <w:rsid w:val="03837A1F"/>
    <w:rsid w:val="03B92C81"/>
    <w:rsid w:val="051F1772"/>
    <w:rsid w:val="05B04741"/>
    <w:rsid w:val="05E536D6"/>
    <w:rsid w:val="07B76CEE"/>
    <w:rsid w:val="082B7A28"/>
    <w:rsid w:val="0890296F"/>
    <w:rsid w:val="09911614"/>
    <w:rsid w:val="0A840334"/>
    <w:rsid w:val="0B3B6C6A"/>
    <w:rsid w:val="0C456D8B"/>
    <w:rsid w:val="0D1418BD"/>
    <w:rsid w:val="0DED346A"/>
    <w:rsid w:val="0E4568B7"/>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309A4933"/>
    <w:rsid w:val="31285A71"/>
    <w:rsid w:val="322B54CA"/>
    <w:rsid w:val="324B26D0"/>
    <w:rsid w:val="32731441"/>
    <w:rsid w:val="328E2FDE"/>
    <w:rsid w:val="344743F8"/>
    <w:rsid w:val="34BA095B"/>
    <w:rsid w:val="350A1C89"/>
    <w:rsid w:val="35BA6250"/>
    <w:rsid w:val="35EF533C"/>
    <w:rsid w:val="385D767F"/>
    <w:rsid w:val="38623EC9"/>
    <w:rsid w:val="39673821"/>
    <w:rsid w:val="39713F62"/>
    <w:rsid w:val="3B982D87"/>
    <w:rsid w:val="3C1A7FEE"/>
    <w:rsid w:val="3C410359"/>
    <w:rsid w:val="3D9B7F3D"/>
    <w:rsid w:val="3DBE0FD1"/>
    <w:rsid w:val="3DFEF7AA"/>
    <w:rsid w:val="3EAB0813"/>
    <w:rsid w:val="405B7F62"/>
    <w:rsid w:val="412F0F7D"/>
    <w:rsid w:val="41DB161E"/>
    <w:rsid w:val="4316455C"/>
    <w:rsid w:val="44AF4404"/>
    <w:rsid w:val="450F4E5F"/>
    <w:rsid w:val="475E0523"/>
    <w:rsid w:val="476C5A37"/>
    <w:rsid w:val="48577D5B"/>
    <w:rsid w:val="48FF03C2"/>
    <w:rsid w:val="4DFFD2E5"/>
    <w:rsid w:val="4E7C0930"/>
    <w:rsid w:val="4E7FB019"/>
    <w:rsid w:val="4E9569A3"/>
    <w:rsid w:val="4EAC1FAA"/>
    <w:rsid w:val="4FAD7F37"/>
    <w:rsid w:val="4FED1E66"/>
    <w:rsid w:val="52BE6CD0"/>
    <w:rsid w:val="53AA7C5B"/>
    <w:rsid w:val="55B87486"/>
    <w:rsid w:val="55CB0E80"/>
    <w:rsid w:val="55EA75FE"/>
    <w:rsid w:val="561F23EA"/>
    <w:rsid w:val="575155E9"/>
    <w:rsid w:val="584C3F99"/>
    <w:rsid w:val="58DA3BB7"/>
    <w:rsid w:val="591024A9"/>
    <w:rsid w:val="5983355E"/>
    <w:rsid w:val="59846F0B"/>
    <w:rsid w:val="59FB644B"/>
    <w:rsid w:val="5A774EF5"/>
    <w:rsid w:val="5C8B196D"/>
    <w:rsid w:val="5CCB18FE"/>
    <w:rsid w:val="5CCF14F4"/>
    <w:rsid w:val="5D856FB0"/>
    <w:rsid w:val="5E085E20"/>
    <w:rsid w:val="5E72751E"/>
    <w:rsid w:val="5E826E77"/>
    <w:rsid w:val="5ECC04EE"/>
    <w:rsid w:val="5F7757D2"/>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68F7938"/>
    <w:rsid w:val="76DFF839"/>
    <w:rsid w:val="77377806"/>
    <w:rsid w:val="77B96DD4"/>
    <w:rsid w:val="77DA043A"/>
    <w:rsid w:val="78784C55"/>
    <w:rsid w:val="79995F2D"/>
    <w:rsid w:val="79B67B89"/>
    <w:rsid w:val="7AE61CC6"/>
    <w:rsid w:val="7AF15F75"/>
    <w:rsid w:val="7BA3748A"/>
    <w:rsid w:val="7BE337D9"/>
    <w:rsid w:val="7CAF6B09"/>
    <w:rsid w:val="7DA7ED15"/>
    <w:rsid w:val="7DCB4F46"/>
    <w:rsid w:val="7DFFB2D2"/>
    <w:rsid w:val="7EA7468A"/>
    <w:rsid w:val="7F7E49ED"/>
    <w:rsid w:val="7FDBA808"/>
    <w:rsid w:val="9CFCE322"/>
    <w:rsid w:val="AB37A9AD"/>
    <w:rsid w:val="AD7D6AD5"/>
    <w:rsid w:val="B74DB506"/>
    <w:rsid w:val="D59E5323"/>
    <w:rsid w:val="D6DDB208"/>
    <w:rsid w:val="D7F5CD6B"/>
    <w:rsid w:val="DCFF96C1"/>
    <w:rsid w:val="DD7350D4"/>
    <w:rsid w:val="DEEF46C6"/>
    <w:rsid w:val="EB3B7780"/>
    <w:rsid w:val="F69FFF62"/>
    <w:rsid w:val="F7DA7E2C"/>
    <w:rsid w:val="F9FDDAA0"/>
    <w:rsid w:val="FBB9F276"/>
    <w:rsid w:val="FEEB9139"/>
    <w:rsid w:val="FEF5687B"/>
    <w:rsid w:val="FF315D35"/>
    <w:rsid w:val="FF4F4D1B"/>
    <w:rsid w:val="FFBD0A35"/>
    <w:rsid w:val="FFEE4178"/>
    <w:rsid w:val="FFEFFA36"/>
    <w:rsid w:val="FFFD8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155</Pages>
  <Words>16746</Words>
  <Characters>95458</Characters>
  <Lines>795</Lines>
  <Paragraphs>223</Paragraphs>
  <TotalTime>24</TotalTime>
  <ScaleCrop>false</ScaleCrop>
  <LinksUpToDate>false</LinksUpToDate>
  <CharactersWithSpaces>111981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2024-05-07T16:09:05Z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