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B4EC" w14:textId="77777777" w:rsidR="00190620" w:rsidRDefault="00190620" w:rsidP="00544E93">
      <w:r>
        <w:rPr>
          <w:rFonts w:hint="eastAsia"/>
        </w:rPr>
        <w:t>项目名称：哈尔滨市呼兰区石人镇总体规划（2016—2030年）</w:t>
      </w:r>
    </w:p>
    <w:p w14:paraId="58AC7C6D" w14:textId="77777777" w:rsidR="004D2E36" w:rsidRPr="00FB3DF1" w:rsidRDefault="004D2E36" w:rsidP="00544E93">
      <w:r w:rsidRPr="00FB3DF1">
        <w:rPr>
          <w:rFonts w:hint="eastAsia"/>
        </w:rPr>
        <w:t>组织编制单位：呼兰区人民政府</w:t>
      </w:r>
    </w:p>
    <w:p w14:paraId="5A1982EC" w14:textId="48EF5837" w:rsidR="00190620" w:rsidRDefault="004D2E36" w:rsidP="00544E93">
      <w:r w:rsidRPr="00FB3DF1">
        <w:t>批复时间：</w:t>
      </w:r>
      <w:r w:rsidRPr="00FB3DF1">
        <w:rPr>
          <w:rFonts w:hint="eastAsia"/>
        </w:rPr>
        <w:t>2017年</w:t>
      </w:r>
      <w:r w:rsidRPr="00FB3DF1">
        <w:t>6</w:t>
      </w:r>
      <w:r w:rsidRPr="00FB3DF1">
        <w:rPr>
          <w:rFonts w:hint="eastAsia"/>
        </w:rPr>
        <w:t>月19日</w:t>
      </w:r>
    </w:p>
    <w:p w14:paraId="1FC089A1" w14:textId="77777777" w:rsidR="00190620" w:rsidRDefault="00190620" w:rsidP="00544E93">
      <w:r>
        <w:rPr>
          <w:rFonts w:hint="eastAsia"/>
        </w:rPr>
        <w:t>规划依据：</w:t>
      </w:r>
      <w:r>
        <w:rPr>
          <w:rFonts w:hint="eastAsia"/>
        </w:rPr>
        <w:br/>
        <w:t>1、《中华人民共和国城乡规划法》（2008年）</w:t>
      </w:r>
      <w:r>
        <w:rPr>
          <w:rFonts w:hint="eastAsia"/>
        </w:rPr>
        <w:br/>
        <w:t>2、《中华人民共和国土地管理法》</w:t>
      </w:r>
      <w:r>
        <w:rPr>
          <w:rFonts w:hint="eastAsia"/>
        </w:rPr>
        <w:br/>
        <w:t>3、《镇规划标准》（GB 50188—2007）</w:t>
      </w:r>
      <w:r>
        <w:rPr>
          <w:rFonts w:hint="eastAsia"/>
        </w:rPr>
        <w:br/>
        <w:t>4、《哈尔滨市区村镇体系规划（2007—2020）》</w:t>
      </w:r>
      <w:r>
        <w:rPr>
          <w:rFonts w:hint="eastAsia"/>
        </w:rPr>
        <w:br/>
        <w:t>5、《哈尔滨市城市总体规划（2011—2020年）》</w:t>
      </w:r>
      <w:r>
        <w:rPr>
          <w:rFonts w:hint="eastAsia"/>
        </w:rPr>
        <w:br/>
        <w:t>6、《呼兰区镇村居民点空间布局规划》（2012-2025）</w:t>
      </w:r>
      <w:r>
        <w:rPr>
          <w:rFonts w:hint="eastAsia"/>
        </w:rPr>
        <w:br/>
        <w:t>7、《石人镇国民经济和社会发展第十三个五年规划纲要》</w:t>
      </w:r>
      <w:r>
        <w:rPr>
          <w:rFonts w:hint="eastAsia"/>
        </w:rPr>
        <w:br/>
        <w:t>8、国家、黑龙江省、哈尔滨市、呼兰区其他相关法律法规、规划和文件</w:t>
      </w:r>
    </w:p>
    <w:p w14:paraId="386C9C90" w14:textId="77777777" w:rsidR="00190620" w:rsidRDefault="00190620" w:rsidP="00544E93">
      <w:r>
        <w:rPr>
          <w:rFonts w:hint="eastAsia"/>
        </w:rPr>
        <w:t>规划背景：</w:t>
      </w:r>
      <w:r>
        <w:rPr>
          <w:rFonts w:hint="eastAsia"/>
        </w:rPr>
        <w:br/>
        <w:t>经济全球化、区域一体化、新型城镇化、全国“十三五”规划为石人镇的城市发展带来了新的机遇与挑战。需重新审视、开阔石人镇发展思路，促进石人镇经济社会发展，依照《中华人民共和国城乡规划法》，编制《哈尔滨市呼兰区石人镇总体规划（2016—2030年）》。本规划针对小城镇新的发展形势，对大城市近郊乡镇发展中面临的主要问题进行重点分析研究，编制的总体规划。</w:t>
      </w:r>
    </w:p>
    <w:p w14:paraId="39BF0732" w14:textId="77777777" w:rsidR="00190620" w:rsidRDefault="00190620" w:rsidP="00544E93">
      <w:r>
        <w:rPr>
          <w:rFonts w:hint="eastAsia"/>
        </w:rPr>
        <w:t>基本情况：</w:t>
      </w:r>
      <w:r>
        <w:rPr>
          <w:rFonts w:hint="eastAsia"/>
        </w:rPr>
        <w:br/>
        <w:t>1、规划范围</w:t>
      </w:r>
      <w:r>
        <w:rPr>
          <w:rFonts w:hint="eastAsia"/>
        </w:rPr>
        <w:br/>
        <w:t>（1）镇域范围</w:t>
      </w:r>
      <w:r>
        <w:rPr>
          <w:rFonts w:hint="eastAsia"/>
        </w:rPr>
        <w:br/>
        <w:t>镇域范围包括石人镇整个行政区域，总用地面积为12892.01公顷。</w:t>
      </w:r>
      <w:r>
        <w:rPr>
          <w:rFonts w:hint="eastAsia"/>
        </w:rPr>
        <w:br/>
        <w:t>（2）镇区规划范围</w:t>
      </w:r>
      <w:r>
        <w:rPr>
          <w:rFonts w:hint="eastAsia"/>
        </w:rPr>
        <w:br/>
        <w:t>镇区范围即本次规划期末石人镇镇政府所在地即站前村的用地范围，总用地面积为107.55公顷。。</w:t>
      </w:r>
      <w:r>
        <w:rPr>
          <w:rFonts w:hint="eastAsia"/>
        </w:rPr>
        <w:br/>
        <w:t>2、规划期限</w:t>
      </w:r>
      <w:r>
        <w:rPr>
          <w:rFonts w:hint="eastAsia"/>
        </w:rPr>
        <w:br/>
        <w:t>石人镇总体规划的期限为：2016—2030年。</w:t>
      </w:r>
      <w:r>
        <w:rPr>
          <w:rFonts w:hint="eastAsia"/>
        </w:rPr>
        <w:br/>
        <w:t>其中：近期：2016—2020年；</w:t>
      </w:r>
      <w:r>
        <w:rPr>
          <w:rFonts w:hint="eastAsia"/>
        </w:rPr>
        <w:br/>
        <w:t>远期：2021—2030年。</w:t>
      </w:r>
      <w:r>
        <w:rPr>
          <w:rFonts w:hint="eastAsia"/>
        </w:rPr>
        <w:br/>
        <w:t>3、发展目标</w:t>
      </w:r>
      <w:r>
        <w:rPr>
          <w:rFonts w:hint="eastAsia"/>
        </w:rPr>
        <w:br/>
        <w:t>充分利用哈尔滨市北跃战略和大松北国家新区开发的契机，更好的“集约集聚”，提升功能。规划营造自然与人文交融的生态环境、安居乐业与安全公正的社会环境和具有示范意义的高标准产业环境，将石人镇打造成以绿色农业为核心，绿色工业为辅助，绿色服务与管理为支撑的哈尔滨市绿色生态小镇。</w:t>
      </w:r>
      <w:r>
        <w:rPr>
          <w:rFonts w:hint="eastAsia"/>
        </w:rPr>
        <w:br/>
        <w:t>4、城镇性质</w:t>
      </w:r>
      <w:r>
        <w:rPr>
          <w:rFonts w:hint="eastAsia"/>
        </w:rPr>
        <w:br/>
        <w:t>规划镇区是全镇政治、经济、文化中心，是以绿色农业为主的哈尔滨市北部绿色小镇。</w:t>
      </w:r>
      <w:r>
        <w:rPr>
          <w:rFonts w:hint="eastAsia"/>
        </w:rPr>
        <w:br/>
        <w:t>5、城镇规模</w:t>
      </w:r>
      <w:r>
        <w:rPr>
          <w:rFonts w:hint="eastAsia"/>
        </w:rPr>
        <w:br/>
        <w:t>本次规划确定石人镇镇区规模为：2030年，镇区人口规模7664人，镇区建设用地规模106.61公顷，人均建设用地规模为139.10平方米。</w:t>
      </w:r>
    </w:p>
    <w:p w14:paraId="69DBE000" w14:textId="4D9D48B1" w:rsidR="00675122" w:rsidRPr="00190620" w:rsidRDefault="00190620" w:rsidP="00544E93">
      <w:r>
        <w:rPr>
          <w:noProof/>
        </w:rPr>
        <w:lastRenderedPageBreak/>
        <w:drawing>
          <wp:inline distT="0" distB="0" distL="0" distR="0" wp14:anchorId="040F9463" wp14:editId="09E4BE1B">
            <wp:extent cx="5274310" cy="7456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122" w:rsidRPr="0019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A1F8" w14:textId="77777777" w:rsidR="007C1762" w:rsidRDefault="007C1762" w:rsidP="004D2E36">
      <w:r>
        <w:separator/>
      </w:r>
    </w:p>
  </w:endnote>
  <w:endnote w:type="continuationSeparator" w:id="0">
    <w:p w14:paraId="103F8E28" w14:textId="77777777" w:rsidR="007C1762" w:rsidRDefault="007C1762" w:rsidP="004D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0CE4" w14:textId="77777777" w:rsidR="007C1762" w:rsidRDefault="007C1762" w:rsidP="004D2E36">
      <w:r>
        <w:separator/>
      </w:r>
    </w:p>
  </w:footnote>
  <w:footnote w:type="continuationSeparator" w:id="0">
    <w:p w14:paraId="737E8ACE" w14:textId="77777777" w:rsidR="007C1762" w:rsidRDefault="007C1762" w:rsidP="004D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F2"/>
    <w:rsid w:val="00190620"/>
    <w:rsid w:val="002C6DF2"/>
    <w:rsid w:val="004D2E36"/>
    <w:rsid w:val="00544E93"/>
    <w:rsid w:val="00675122"/>
    <w:rsid w:val="007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A6DAF-E616-4553-A0C6-AD6EB5D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2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2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2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zg</dc:creator>
  <cp:keywords/>
  <dc:description/>
  <cp:lastModifiedBy>QZ-PC</cp:lastModifiedBy>
  <cp:revision>5</cp:revision>
  <dcterms:created xsi:type="dcterms:W3CDTF">2021-10-19T10:05:00Z</dcterms:created>
  <dcterms:modified xsi:type="dcterms:W3CDTF">2021-10-21T07:07:00Z</dcterms:modified>
</cp:coreProperties>
</file>