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呼兰区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方台镇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根据《中华人民共和国政府信息公开条例》（以下简称《条例》）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和《中华人民共和国政府信息公开工作年度报告格式》(国办公开办函[2021]30号）的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有关规定，在总结我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年政府信息公开工作的基础上，编制此报告。报告中所列数据统计期限自202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年12月31日止。本报告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通过“呼兰区人民政府网站”（http://www.hulan.gov.cn/）查阅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向社会公布。若对本报告有任何疑问或意见建议，请联系呼兰区方台镇政府，联系电0451-55291002。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2021年，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方台镇政府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在区委、区政府正确领导下，深入学习贯彻党的十九大精神以及习近平总书记系列重要讲话精神，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按照区委、区政府统一部署，加强组织领导，健全工作机制，认真贯彻《条例》的各项要求，坚持深化政府信息公开工作，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努力提升政务公开服务能力，推进各项工作顺利开展。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2021年，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方台镇政府主动公开政府信息0条。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（二）收到和处理政府信息公开申请情况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2021年，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未收到公民、法人或其他组织提出的要求公开政府信息事项。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2021年，我镇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未发生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由于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申请引发的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行政复议、行政诉讼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）政府信息管理情况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我镇建立健全政府信息公开工作机制，完善政府信息公开指南，落实专人做好政府信息公开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各项工作，严格执行政府信息公开的法律法规，建立健全政府信息公开申请、受理答复各环节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制度规范，对所公开事项内容进行审核、把关，确保公开内容的合法性、准确性、严肃性，确保公开的范围、形式、时限、程序等符合《条例》的相关要求。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信息公开平台主要依托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呼兰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区政府网站进行全文电子化公开，在镇政府政务公开宣传栏进行纸质化公开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这两种主要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公开类型。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）监督保障机制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为切实做好政务公开工作，深化主动公开内容，我镇逐步健全政府信息公开工作机制，完善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相关指南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，切实加强对信息公开工作的监督检查，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进一步完善制度规范，改进工作作风和方式方法，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确保各项准备工作和措施落实到位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，全面推进信息公开工作提档升级，助力推进治理体系和治理能力现代化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。加强对信息公开工作的督查指导，研究解决工作中出现的新情况和新问题。对于出现问题的方面，给予通报和追究责任，促进信息公开工作有序、有效开展。建立和完善政府信息发布协调与处理机制,保证行政机关发布的政府信息准确一致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存在的问题：一是政务信息公开不及时，二是重点不突出，三是配套制度不完善。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改进情况：一是我镇正充分利用各种方式和渠道加强宣传教育，及时公开政务信息，提高广大群众的思想认识，营造政务信息公开的良好氛围；二是落实信息公开保障措施，持续夯实工作基础。压实信息公开责任，细化公开重点和要求，依法及时发布政府信息公开年度报告。三是完善配套制度，使政务信息公开走上法制化、制度化的发展轨道，深化政务信息公开内容，拓展政务信息公开方式，提高政务信息公开工作水平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jc w:val="both"/>
        <w:rPr>
          <w:rFonts w:hint="default" w:ascii="宋体" w:hAnsi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2021年度，我镇未收到政府信息公开申请，未收取任何信息处理费。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C709"/>
    <w:multiLevelType w:val="singleLevel"/>
    <w:tmpl w:val="5437C7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11806A1"/>
    <w:rsid w:val="03932BA4"/>
    <w:rsid w:val="085934EC"/>
    <w:rsid w:val="0B705C68"/>
    <w:rsid w:val="14C92F22"/>
    <w:rsid w:val="159E0FE9"/>
    <w:rsid w:val="162B6090"/>
    <w:rsid w:val="24C315CE"/>
    <w:rsid w:val="2CCC0E31"/>
    <w:rsid w:val="2D455439"/>
    <w:rsid w:val="2F4C4868"/>
    <w:rsid w:val="36705C92"/>
    <w:rsid w:val="3E9E1A93"/>
    <w:rsid w:val="3EFA1783"/>
    <w:rsid w:val="51FE5F02"/>
    <w:rsid w:val="52C47078"/>
    <w:rsid w:val="583C3B43"/>
    <w:rsid w:val="59636026"/>
    <w:rsid w:val="5EEF7F00"/>
    <w:rsid w:val="604A517F"/>
    <w:rsid w:val="61FE1046"/>
    <w:rsid w:val="63480303"/>
    <w:rsid w:val="65763686"/>
    <w:rsid w:val="65AB0A16"/>
    <w:rsid w:val="68377E34"/>
    <w:rsid w:val="6EE636AF"/>
    <w:rsid w:val="75B84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2022-01-24T01:57:59Z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44EBFD1779634189A4A544396393E763</vt:lpwstr>
  </property>
</Properties>
</file>