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呼兰区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乡村振兴局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年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政府信息公开工作年度报告</w:t>
      </w:r>
      <w:bookmarkEnd w:id="0"/>
    </w:p>
    <w:p>
      <w:pPr>
        <w:bidi w:val="0"/>
        <w:rPr>
          <w:rFonts w:hint="eastAsia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新修订的《中华人民共和国政府信息公开条例》（以下简称新《条例》）、《中华人民共和国政府信息公开工作年度报告格式》的通知(国办公开办函[2021]30号以下简称《通知》）和《哈尔滨市政府信息公开办法》（以下简称《办法》）有关规定，在总结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年政府信息公开工作的基础上，编制此报告。报告中所列数据统计期限自202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年1月1日起至202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年12月31日止。本报告通过“呼兰区人民政府网站”（http://www.hulan.gov.cn/）查阅向社会公布。若对本报告有任何疑问或意见建议，请联系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乡村振兴局</w:t>
      </w:r>
      <w:r>
        <w:rPr>
          <w:rFonts w:hint="eastAsia" w:ascii="仿宋" w:hAnsi="仿宋" w:eastAsia="仿宋" w:cs="仿宋"/>
          <w:sz w:val="32"/>
          <w:szCs w:val="32"/>
        </w:rPr>
        <w:t>，联系电话0451-56868155。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按照省市工作部署，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呼兰</w:t>
      </w:r>
      <w:r>
        <w:rPr>
          <w:rFonts w:hint="eastAsia" w:ascii="仿宋" w:hAnsi="仿宋" w:eastAsia="仿宋" w:cs="仿宋"/>
          <w:sz w:val="32"/>
          <w:szCs w:val="32"/>
        </w:rPr>
        <w:t>区扶贫办重组为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呼兰</w:t>
      </w:r>
      <w:r>
        <w:rPr>
          <w:rFonts w:hint="eastAsia" w:ascii="仿宋" w:hAnsi="仿宋" w:eastAsia="仿宋" w:cs="仿宋"/>
          <w:sz w:val="32"/>
          <w:szCs w:val="32"/>
        </w:rPr>
        <w:t>区乡村振兴局，工作重心转向巩固拓展脱贫攻坚成果、全面推进乡村振兴。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区乡村振兴局</w:t>
      </w:r>
      <w:r>
        <w:rPr>
          <w:rFonts w:hint="eastAsia" w:ascii="仿宋" w:hAnsi="仿宋" w:eastAsia="仿宋" w:cs="仿宋"/>
          <w:sz w:val="32"/>
          <w:szCs w:val="32"/>
        </w:rPr>
        <w:t>切实推行政务信息公开工作，将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巩固</w:t>
      </w:r>
      <w:r>
        <w:rPr>
          <w:rFonts w:hint="eastAsia" w:ascii="仿宋" w:hAnsi="仿宋" w:eastAsia="仿宋" w:cs="仿宋"/>
          <w:sz w:val="32"/>
          <w:szCs w:val="32"/>
        </w:rPr>
        <w:t>脱贫攻坚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成果、推进乡村振兴</w:t>
      </w:r>
      <w:r>
        <w:rPr>
          <w:rFonts w:hint="eastAsia" w:ascii="仿宋" w:hAnsi="仿宋" w:eastAsia="仿宋" w:cs="仿宋"/>
          <w:sz w:val="32"/>
          <w:szCs w:val="32"/>
        </w:rPr>
        <w:t>相关政策性文件、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衔接</w:t>
      </w:r>
      <w:r>
        <w:rPr>
          <w:rFonts w:hint="eastAsia" w:ascii="仿宋" w:hAnsi="仿宋" w:eastAsia="仿宋" w:cs="仿宋"/>
          <w:sz w:val="32"/>
          <w:szCs w:val="32"/>
        </w:rPr>
        <w:t>资金、项目库建设等内容进行公开，广泛接受社会监督。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强化领导，充实工作力量。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调整充实政务信息公开工作领导小组力量，由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局长</w:t>
      </w:r>
      <w:r>
        <w:rPr>
          <w:rFonts w:hint="eastAsia" w:ascii="仿宋" w:hAnsi="仿宋" w:eastAsia="仿宋" w:cs="仿宋"/>
          <w:sz w:val="32"/>
          <w:szCs w:val="32"/>
        </w:rPr>
        <w:t>担任组长，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副局长担任</w:t>
      </w:r>
      <w:r>
        <w:rPr>
          <w:rFonts w:hint="eastAsia" w:ascii="仿宋" w:hAnsi="仿宋" w:eastAsia="仿宋" w:cs="仿宋"/>
          <w:sz w:val="32"/>
          <w:szCs w:val="32"/>
        </w:rPr>
        <w:t>副组长，机关各科室负责人为成员。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综合科</w:t>
      </w:r>
      <w:r>
        <w:rPr>
          <w:rFonts w:hint="eastAsia" w:ascii="仿宋" w:hAnsi="仿宋" w:eastAsia="仿宋" w:cs="仿宋"/>
          <w:sz w:val="32"/>
          <w:szCs w:val="32"/>
        </w:rPr>
        <w:t>具体负责政务公开日常工作，明确信息公开专职人员工作职责和具体任务，夯实工作责任。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加强学习，增强工作主动性。一是组织专题学习，系统学习《条例》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市委、市政府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和区委区政府</w:t>
      </w:r>
      <w:r>
        <w:rPr>
          <w:rFonts w:hint="eastAsia" w:ascii="仿宋" w:hAnsi="仿宋" w:eastAsia="仿宋" w:cs="仿宋"/>
          <w:sz w:val="32"/>
          <w:szCs w:val="32"/>
        </w:rPr>
        <w:t>相关文件要求，务求学懂弄通、学以致用；二是结合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系统实际，制定完善信息公开制度，明确公开内容、时限、程序和要求，确保公开工作常态化、制度化；三是加强与网信办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政府办信息科等主管部门的沟通联系，及时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</w:t>
      </w:r>
      <w:r>
        <w:rPr>
          <w:rFonts w:hint="eastAsia" w:ascii="仿宋" w:hAnsi="仿宋" w:eastAsia="仿宋" w:cs="仿宋"/>
          <w:sz w:val="32"/>
          <w:szCs w:val="32"/>
        </w:rPr>
        <w:t>工作中问题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并立行立改</w:t>
      </w:r>
      <w:r>
        <w:rPr>
          <w:rFonts w:hint="eastAsia" w:ascii="仿宋" w:hAnsi="仿宋" w:eastAsia="仿宋" w:cs="仿宋"/>
          <w:sz w:val="32"/>
          <w:szCs w:val="32"/>
        </w:rPr>
        <w:t>，主动推进政务公开工作。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创新载体，提升工作成效。一是及时发布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巩固脱贫攻坚成果同乡村振兴有效衔接</w:t>
      </w:r>
      <w:r>
        <w:rPr>
          <w:rFonts w:hint="eastAsia" w:ascii="仿宋" w:hAnsi="仿宋" w:eastAsia="仿宋" w:cs="仿宋"/>
          <w:sz w:val="32"/>
          <w:szCs w:val="32"/>
        </w:rPr>
        <w:t>政策文件，将教育、医疗、产业、危房改造等政策要点在网站公开，方便群众获取信息。对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中央、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重大决策部署、政策和制度进行实时跟踪解读，准确权威传递上级意图。二是按照关于政府网站和政务新媒体建设指标新要求，我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对通知公告栏目进行调整，新增信息公开年报栏目，网站布局更加合理，信息获取更加便捷。三是利用新型网络媒体展示了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巩固拓展</w:t>
      </w:r>
      <w:r>
        <w:rPr>
          <w:rFonts w:hint="eastAsia" w:ascii="仿宋" w:hAnsi="仿宋" w:eastAsia="仿宋" w:cs="仿宋"/>
          <w:sz w:val="32"/>
          <w:szCs w:val="32"/>
        </w:rPr>
        <w:t>脱贫攻坚成果典型经验，讲好脱贫故事。四是及时公开财政专项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衔接</w:t>
      </w:r>
      <w:r>
        <w:rPr>
          <w:rFonts w:hint="eastAsia" w:ascii="仿宋" w:hAnsi="仿宋" w:eastAsia="仿宋" w:cs="仿宋"/>
          <w:sz w:val="32"/>
          <w:szCs w:val="32"/>
        </w:rPr>
        <w:t>资金使用情况，先后在政府网站公示中省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财政专项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衔接</w:t>
      </w:r>
      <w:r>
        <w:rPr>
          <w:rFonts w:hint="eastAsia" w:ascii="仿宋" w:hAnsi="仿宋" w:eastAsia="仿宋" w:cs="仿宋"/>
          <w:sz w:val="32"/>
          <w:szCs w:val="32"/>
        </w:rPr>
        <w:t>资金分配，确保资金分配公正合理，去向公开透明。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存在问题：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今年，我局采取多项措施加强了政府信息公开工作，落实专人，明确职责，取得了一定的成效。但距</w:t>
      </w:r>
      <w:r>
        <w:rPr>
          <w:rFonts w:hint="eastAsia" w:ascii="仿宋" w:hAnsi="仿宋" w:eastAsia="仿宋" w:cs="仿宋"/>
          <w:sz w:val="32"/>
          <w:szCs w:val="32"/>
        </w:rPr>
        <w:t>《条例》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的要求和公众的需求还有一定差距：一是政府信息公开内容、形式的规范性有待于进一步加强；二是完成政务公开工作的时效性还需要提升；三是开展政务公开工作的内容和范围还需要进一步扩大。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3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改进情况：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今后，我局将从以下几方面改进：一是切实提高思想认识，进一步扎实工作作风，继续深入贯彻</w:t>
      </w:r>
      <w:r>
        <w:rPr>
          <w:rFonts w:hint="eastAsia" w:ascii="仿宋" w:hAnsi="仿宋" w:eastAsia="仿宋" w:cs="仿宋"/>
          <w:sz w:val="32"/>
          <w:szCs w:val="32"/>
        </w:rPr>
        <w:t>《条例》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省、市、区政府信息公开工作的各项规定，加强专题学习培训，细化工作措施，不断提升信息公开的实效性；二是根据群众需求，结合工作实际，逐步扩大和丰富信息公开的内容、范围，做到及时更新、及时维护和及时回复；三是保障必要的经费、设备等工作条件，切实提高工作人员的综合素质和业务能力，推动政府信息公开工作再上新台阶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无。</w:t>
      </w:r>
    </w:p>
    <w:p/>
    <w:p/>
    <w:p/>
    <w:p/>
    <w:p/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呼兰区乡村振兴局</w:t>
      </w:r>
    </w:p>
    <w:p>
      <w:pPr>
        <w:ind w:firstLine="5440" w:firstLineChars="17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2022年1月12日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9312F"/>
    <w:multiLevelType w:val="singleLevel"/>
    <w:tmpl w:val="AA19312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F7DCD7"/>
    <w:multiLevelType w:val="singleLevel"/>
    <w:tmpl w:val="E6F7DC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04F46F7F"/>
    <w:rsid w:val="07214AF8"/>
    <w:rsid w:val="0BEB6F66"/>
    <w:rsid w:val="0D7A67F4"/>
    <w:rsid w:val="13884674"/>
    <w:rsid w:val="14527734"/>
    <w:rsid w:val="162B6090"/>
    <w:rsid w:val="1BFE0A0B"/>
    <w:rsid w:val="23341AE5"/>
    <w:rsid w:val="2F77273B"/>
    <w:rsid w:val="33F54DFA"/>
    <w:rsid w:val="3B0A15A8"/>
    <w:rsid w:val="3CE369A7"/>
    <w:rsid w:val="461D0E14"/>
    <w:rsid w:val="46B2551D"/>
    <w:rsid w:val="46EE06BF"/>
    <w:rsid w:val="4B245A16"/>
    <w:rsid w:val="52F94CC8"/>
    <w:rsid w:val="58C52E9E"/>
    <w:rsid w:val="5C743F83"/>
    <w:rsid w:val="5ED43B85"/>
    <w:rsid w:val="72160281"/>
    <w:rsid w:val="73E262BA"/>
    <w:rsid w:val="75503B60"/>
    <w:rsid w:val="7EE16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cp:lastPrinted>2022-01-12T07:47:28Z</cp:lastPrinted>
  <dcterms:modified xsi:type="dcterms:W3CDTF">2022-01-13T07:25:00Z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69C15FEB7D544E2383FEDBD0496127A1</vt:lpwstr>
  </property>
</Properties>
</file>